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E17" w:rsidRPr="0045122A" w:rsidRDefault="001C2E17" w:rsidP="001C2E17">
      <w:pPr>
        <w:wordWrap/>
        <w:snapToGrid w:val="0"/>
        <w:spacing w:after="0" w:line="240" w:lineRule="auto"/>
        <w:jc w:val="center"/>
        <w:textAlignment w:val="baseline"/>
        <w:rPr>
          <w:rFonts w:ascii="Times New Roman" w:eastAsia="Gulim" w:hAnsi="Times New Roman" w:cs="Times New Roman"/>
          <w:kern w:val="0"/>
          <w:szCs w:val="20"/>
        </w:rPr>
      </w:pPr>
      <w:r w:rsidRPr="0045122A">
        <w:rPr>
          <w:rFonts w:ascii="Times New Roman" w:eastAsia="한양중고딕" w:hAnsi="Times New Roman" w:cs="Times New Roman"/>
          <w:b/>
          <w:bCs/>
          <w:kern w:val="0"/>
          <w:sz w:val="24"/>
          <w:szCs w:val="24"/>
          <w:u w:val="single" w:color="000000"/>
        </w:rPr>
        <w:t>Checklists for Foreign Establishments</w:t>
      </w:r>
      <w:r w:rsidRPr="0045122A">
        <w:rPr>
          <w:rFonts w:ascii="Times New Roman" w:eastAsia="한양중고딕" w:hAnsi="Times New Roman" w:cs="Times New Roman"/>
          <w:b/>
          <w:bCs/>
          <w:kern w:val="0"/>
          <w:sz w:val="24"/>
          <w:szCs w:val="24"/>
        </w:rPr>
        <w:t xml:space="preserve"> </w:t>
      </w:r>
      <w:r w:rsidRPr="0045122A">
        <w:rPr>
          <w:rFonts w:ascii="Times New Roman" w:eastAsia="한양중고딕" w:hAnsi="Times New Roman" w:cs="Times New Roman"/>
          <w:kern w:val="0"/>
          <w:sz w:val="24"/>
          <w:szCs w:val="24"/>
        </w:rPr>
        <w:t>(relating to Article 4)</w:t>
      </w:r>
    </w:p>
    <w:p w:rsidR="001C2E17" w:rsidRPr="0045122A" w:rsidRDefault="001C2E17" w:rsidP="001C2E17">
      <w:pPr>
        <w:wordWrap/>
        <w:snapToGrid w:val="0"/>
        <w:spacing w:after="0" w:line="240" w:lineRule="auto"/>
        <w:textAlignment w:val="baseline"/>
        <w:rPr>
          <w:rFonts w:ascii="Times New Roman" w:eastAsia="Gulim" w:hAnsi="Times New Roman" w:cs="Times New Roman"/>
          <w:kern w:val="0"/>
          <w:szCs w:val="20"/>
        </w:rPr>
      </w:pPr>
    </w:p>
    <w:p w:rsidR="00F20DC3" w:rsidRPr="0045122A" w:rsidRDefault="000474FE" w:rsidP="000474FE">
      <w:pPr>
        <w:pStyle w:val="a"/>
        <w:spacing w:line="240" w:lineRule="auto"/>
        <w:rPr>
          <w:rFonts w:ascii="Times New Roman" w:hAnsi="Times New Roman" w:cs="Times New Roman"/>
          <w:color w:val="auto"/>
        </w:rPr>
      </w:pPr>
      <w:bookmarkStart w:id="0" w:name="_GoBack"/>
      <w:bookmarkEnd w:id="0"/>
      <w:r w:rsidRPr="0045122A">
        <w:rPr>
          <w:rFonts w:ascii="Times New Roman" w:hAnsi="Times New Roman" w:cs="Times New Roman"/>
          <w:b/>
          <w:color w:val="auto"/>
          <w:sz w:val="24"/>
        </w:rPr>
        <w:t>5. Livestock Product Processing Establishment</w:t>
      </w:r>
    </w:p>
    <w:p w:rsidR="00F20DC3" w:rsidRPr="0045122A" w:rsidRDefault="000474FE" w:rsidP="005139B0">
      <w:pPr>
        <w:tabs>
          <w:tab w:val="left" w:pos="382"/>
          <w:tab w:val="left" w:pos="762"/>
        </w:tabs>
        <w:wordWrap/>
        <w:snapToGrid w:val="0"/>
        <w:spacing w:after="0" w:line="240" w:lineRule="auto"/>
        <w:ind w:left="782" w:hanging="382"/>
        <w:textAlignment w:val="baseline"/>
        <w:rPr>
          <w:rFonts w:ascii="Times New Roman" w:eastAsia="Gulim" w:hAnsi="Times New Roman" w:cs="Times New Roman"/>
          <w:kern w:val="0"/>
          <w:szCs w:val="20"/>
        </w:rPr>
      </w:pPr>
      <w:r w:rsidRPr="0045122A">
        <w:rPr>
          <w:rFonts w:ascii="Times New Roman" w:hAnsi="Times New Roman" w:cs="Times New Roman"/>
        </w:rPr>
        <w:t xml:space="preserve">  </w:t>
      </w:r>
      <w:r w:rsidR="005139B0" w:rsidRPr="0045122A">
        <w:rPr>
          <w:rFonts w:ascii="Times New Roman" w:eastAsia="한양중고딕" w:hAnsi="Times New Roman" w:cs="Times New Roman"/>
          <w:kern w:val="0"/>
          <w:sz w:val="24"/>
          <w:szCs w:val="24"/>
        </w:rPr>
        <w:t>A. General information</w:t>
      </w:r>
    </w:p>
    <w:tbl>
      <w:tblPr>
        <w:tblOverlap w:val="never"/>
        <w:tblW w:w="9061"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637"/>
        <w:gridCol w:w="4424"/>
      </w:tblGrid>
      <w:tr w:rsidR="00F20DC3" w:rsidRPr="0045122A">
        <w:trPr>
          <w:trHeight w:val="466"/>
        </w:trPr>
        <w:tc>
          <w:tcPr>
            <w:tcW w:w="4636" w:type="dxa"/>
            <w:tcBorders>
              <w:top w:val="single" w:sz="2" w:space="0" w:color="939393"/>
              <w:left w:val="single" w:sz="2" w:space="0" w:color="939393"/>
              <w:bottom w:val="single" w:sz="5" w:space="0" w:color="939393"/>
              <w:right w:val="single" w:sz="5" w:space="0" w:color="939393"/>
            </w:tcBorders>
            <w:vAlign w:val="center"/>
          </w:tcPr>
          <w:p w:rsidR="00F20DC3" w:rsidRPr="0045122A" w:rsidRDefault="000474FE" w:rsidP="00BC6AA8">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Name of Establishment</w:t>
            </w:r>
          </w:p>
        </w:tc>
        <w:tc>
          <w:tcPr>
            <w:tcW w:w="4424" w:type="dxa"/>
            <w:tcBorders>
              <w:top w:val="single" w:sz="2" w:space="0" w:color="939393"/>
              <w:left w:val="single" w:sz="5" w:space="0" w:color="939393"/>
              <w:bottom w:val="single" w:sz="5" w:space="0" w:color="939393"/>
              <w:right w:val="single" w:sz="2" w:space="0" w:color="939393"/>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trPr>
          <w:trHeight w:val="466"/>
        </w:trPr>
        <w:tc>
          <w:tcPr>
            <w:tcW w:w="4636" w:type="dxa"/>
            <w:tcBorders>
              <w:top w:val="single" w:sz="5" w:space="0" w:color="939393"/>
              <w:left w:val="single" w:sz="2" w:space="0" w:color="939393"/>
              <w:bottom w:val="single" w:sz="5" w:space="0" w:color="939393"/>
              <w:right w:val="single" w:sz="5" w:space="0" w:color="939393"/>
            </w:tcBorders>
            <w:vAlign w:val="center"/>
          </w:tcPr>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BC6AA8">
              <w:rPr>
                <w:rFonts w:ascii="Times New Roman" w:eastAsia="함초롬바탕" w:hAnsi="Times New Roman" w:cs="Times New Roman"/>
                <w:color w:val="auto"/>
                <w:sz w:val="20"/>
              </w:rPr>
              <w:t>Address</w:t>
            </w:r>
          </w:p>
        </w:tc>
        <w:tc>
          <w:tcPr>
            <w:tcW w:w="4424" w:type="dxa"/>
            <w:tcBorders>
              <w:top w:val="single" w:sz="5" w:space="0" w:color="939393"/>
              <w:left w:val="single" w:sz="5" w:space="0" w:color="939393"/>
              <w:bottom w:val="single" w:sz="5" w:space="0" w:color="939393"/>
              <w:right w:val="single" w:sz="2" w:space="0" w:color="939393"/>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trPr>
          <w:trHeight w:val="466"/>
        </w:trPr>
        <w:tc>
          <w:tcPr>
            <w:tcW w:w="4636" w:type="dxa"/>
            <w:tcBorders>
              <w:top w:val="single" w:sz="5" w:space="0" w:color="939393"/>
              <w:left w:val="single" w:sz="2" w:space="0" w:color="939393"/>
              <w:bottom w:val="single" w:sz="5" w:space="0" w:color="939393"/>
              <w:right w:val="single" w:sz="5" w:space="0" w:color="939393"/>
            </w:tcBorders>
            <w:vAlign w:val="center"/>
          </w:tcPr>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BC6AA8">
              <w:rPr>
                <w:rFonts w:ascii="Times New Roman" w:eastAsia="함초롬바탕" w:hAnsi="Times New Roman" w:cs="Times New Roman"/>
                <w:color w:val="auto"/>
                <w:sz w:val="20"/>
              </w:rPr>
              <w:t>Owner's name</w:t>
            </w:r>
          </w:p>
        </w:tc>
        <w:tc>
          <w:tcPr>
            <w:tcW w:w="4424" w:type="dxa"/>
            <w:tcBorders>
              <w:top w:val="single" w:sz="5" w:space="0" w:color="939393"/>
              <w:left w:val="single" w:sz="5" w:space="0" w:color="939393"/>
              <w:bottom w:val="single" w:sz="5" w:space="0" w:color="939393"/>
              <w:right w:val="single" w:sz="2" w:space="0" w:color="939393"/>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trPr>
          <w:trHeight w:val="721"/>
        </w:trPr>
        <w:tc>
          <w:tcPr>
            <w:tcW w:w="4636" w:type="dxa"/>
            <w:tcBorders>
              <w:top w:val="single" w:sz="5" w:space="0" w:color="939393"/>
              <w:left w:val="single" w:sz="2" w:space="0" w:color="939393"/>
              <w:bottom w:val="single" w:sz="5" w:space="0" w:color="939393"/>
              <w:right w:val="single" w:sz="5" w:space="0" w:color="939393"/>
            </w:tcBorders>
            <w:vAlign w:val="center"/>
          </w:tcPr>
          <w:p w:rsidR="00F20DC3" w:rsidRPr="0045122A" w:rsidRDefault="000474FE" w:rsidP="00BC6AA8">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BC6AA8">
              <w:rPr>
                <w:rFonts w:ascii="Times New Roman" w:eastAsia="함초롬바탕" w:hAnsi="Times New Roman" w:cs="Times New Roman"/>
                <w:color w:val="auto"/>
                <w:sz w:val="20"/>
              </w:rPr>
              <w:t>S</w:t>
            </w:r>
            <w:r w:rsidR="004155CA">
              <w:rPr>
                <w:rFonts w:ascii="Times New Roman" w:eastAsia="함초롬바탕" w:hAnsi="Times New Roman" w:cs="Times New Roman" w:hint="eastAsia"/>
                <w:color w:val="auto"/>
                <w:sz w:val="20"/>
              </w:rPr>
              <w:t>ize(square)</w:t>
            </w:r>
          </w:p>
        </w:tc>
        <w:tc>
          <w:tcPr>
            <w:tcW w:w="4424" w:type="dxa"/>
            <w:tcBorders>
              <w:top w:val="single" w:sz="5" w:space="0" w:color="939393"/>
              <w:left w:val="single" w:sz="5" w:space="0" w:color="939393"/>
              <w:bottom w:val="single" w:sz="5" w:space="0" w:color="939393"/>
              <w:right w:val="single" w:sz="2" w:space="0" w:color="939393"/>
            </w:tcBorders>
            <w:vAlign w:val="center"/>
          </w:tcPr>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00BC6AA8">
              <w:rPr>
                <w:rFonts w:ascii="Times New Roman" w:eastAsia="함초롬바탕" w:hAnsi="Times New Roman" w:cs="Times New Roman"/>
                <w:color w:val="auto"/>
                <w:sz w:val="20"/>
              </w:rPr>
              <w:t xml:space="preserve"> </w:t>
            </w:r>
            <w:proofErr w:type="gramStart"/>
            <w:r w:rsidR="00EA651A">
              <w:rPr>
                <w:rFonts w:ascii="Times New Roman" w:eastAsia="함초롬바탕" w:hAnsi="Times New Roman" w:cs="Times New Roman"/>
                <w:color w:val="auto"/>
                <w:sz w:val="20"/>
              </w:rPr>
              <w:t>Site</w:t>
            </w:r>
            <w:r w:rsidR="00EA651A" w:rsidRPr="0045122A">
              <w:rPr>
                <w:rFonts w:ascii="Times New Roman" w:eastAsia="함초롬바탕" w:hAnsi="Times New Roman" w:cs="Times New Roman"/>
                <w:color w:val="auto"/>
                <w:sz w:val="20"/>
              </w:rPr>
              <w:t xml:space="preserve"> </w:t>
            </w:r>
            <w:r w:rsidRPr="0045122A">
              <w:rPr>
                <w:rFonts w:ascii="Times New Roman" w:eastAsia="함초롬바탕" w:hAnsi="Times New Roman" w:cs="Times New Roman"/>
                <w:color w:val="auto"/>
                <w:sz w:val="20"/>
              </w:rPr>
              <w:t>:</w:t>
            </w:r>
            <w:proofErr w:type="gramEnd"/>
          </w:p>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00BC6AA8">
              <w:rPr>
                <w:rFonts w:ascii="Times New Roman" w:eastAsia="함초롬바탕" w:hAnsi="Times New Roman" w:cs="Times New Roman"/>
                <w:color w:val="auto"/>
                <w:sz w:val="20"/>
              </w:rPr>
              <w:t xml:space="preserve"> </w:t>
            </w:r>
            <w:proofErr w:type="gramStart"/>
            <w:r w:rsidR="00BC6AA8">
              <w:rPr>
                <w:rFonts w:ascii="Times New Roman" w:eastAsia="함초롬바탕" w:hAnsi="Times New Roman" w:cs="Times New Roman"/>
                <w:color w:val="auto"/>
                <w:sz w:val="20"/>
              </w:rPr>
              <w:t>Building</w:t>
            </w:r>
            <w:r w:rsidRPr="0045122A">
              <w:rPr>
                <w:rFonts w:ascii="Times New Roman" w:eastAsia="함초롬바탕" w:hAnsi="Times New Roman" w:cs="Times New Roman"/>
                <w:color w:val="auto"/>
                <w:sz w:val="20"/>
              </w:rPr>
              <w:t xml:space="preserve"> :</w:t>
            </w:r>
            <w:proofErr w:type="gramEnd"/>
          </w:p>
        </w:tc>
      </w:tr>
      <w:tr w:rsidR="00F20DC3" w:rsidRPr="0045122A">
        <w:trPr>
          <w:trHeight w:val="1289"/>
        </w:trPr>
        <w:tc>
          <w:tcPr>
            <w:tcW w:w="4636" w:type="dxa"/>
            <w:tcBorders>
              <w:top w:val="single" w:sz="5" w:space="0" w:color="939393"/>
              <w:left w:val="single" w:sz="2" w:space="0" w:color="939393"/>
              <w:bottom w:val="single" w:sz="5" w:space="0" w:color="939393"/>
              <w:right w:val="single" w:sz="5" w:space="0" w:color="939393"/>
            </w:tcBorders>
            <w:vAlign w:val="center"/>
          </w:tcPr>
          <w:p w:rsidR="00F20DC3" w:rsidRPr="0045122A" w:rsidRDefault="000474FE" w:rsidP="00BC6AA8">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BC6AA8">
              <w:rPr>
                <w:rFonts w:ascii="Times New Roman" w:eastAsia="함초롬바탕" w:hAnsi="Times New Roman" w:cs="Times New Roman"/>
                <w:color w:val="auto"/>
                <w:sz w:val="20"/>
              </w:rPr>
              <w:t>Major facilities</w:t>
            </w:r>
          </w:p>
        </w:tc>
        <w:tc>
          <w:tcPr>
            <w:tcW w:w="4424" w:type="dxa"/>
            <w:tcBorders>
              <w:top w:val="single" w:sz="5" w:space="0" w:color="939393"/>
              <w:left w:val="single" w:sz="5" w:space="0" w:color="939393"/>
              <w:bottom w:val="single" w:sz="5" w:space="0" w:color="939393"/>
              <w:right w:val="single" w:sz="2" w:space="0" w:color="939393"/>
            </w:tcBorders>
            <w:vAlign w:val="center"/>
          </w:tcPr>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Production </w:t>
            </w:r>
            <w:proofErr w:type="gramStart"/>
            <w:r w:rsidRPr="0045122A">
              <w:rPr>
                <w:rFonts w:ascii="Times New Roman" w:eastAsia="함초롬바탕" w:hAnsi="Times New Roman" w:cs="Times New Roman"/>
                <w:color w:val="auto"/>
                <w:sz w:val="20"/>
              </w:rPr>
              <w:t>line :</w:t>
            </w:r>
            <w:proofErr w:type="gramEnd"/>
          </w:p>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4155CA" w:rsidRPr="0045122A">
              <w:rPr>
                <w:rFonts w:ascii="Times New Roman" w:eastAsia="함초롬바탕" w:hAnsi="Times New Roman" w:cs="Times New Roman"/>
                <w:color w:val="auto"/>
                <w:sz w:val="20"/>
              </w:rPr>
              <w:t>Laborator</w:t>
            </w:r>
            <w:r w:rsidR="004155CA">
              <w:rPr>
                <w:rFonts w:ascii="Times New Roman" w:eastAsia="함초롬바탕" w:hAnsi="Times New Roman" w:cs="Times New Roman"/>
                <w:color w:val="auto"/>
                <w:sz w:val="20"/>
              </w:rPr>
              <w:t>y</w:t>
            </w:r>
            <w:r w:rsidRPr="0045122A">
              <w:rPr>
                <w:rFonts w:ascii="Times New Roman" w:eastAsia="함초롬바탕" w:hAnsi="Times New Roman" w:cs="Times New Roman"/>
                <w:color w:val="auto"/>
                <w:sz w:val="20"/>
              </w:rPr>
              <w:t>:</w:t>
            </w:r>
          </w:p>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proofErr w:type="gramStart"/>
            <w:r w:rsidRPr="0045122A">
              <w:rPr>
                <w:rFonts w:ascii="Times New Roman" w:eastAsia="함초롬바탕" w:hAnsi="Times New Roman" w:cs="Times New Roman"/>
                <w:color w:val="auto"/>
                <w:sz w:val="20"/>
              </w:rPr>
              <w:t>Storage :</w:t>
            </w:r>
            <w:proofErr w:type="gramEnd"/>
            <w:r w:rsidRPr="0045122A">
              <w:rPr>
                <w:rFonts w:ascii="Times New Roman" w:eastAsia="함초롬바탕" w:hAnsi="Times New Roman" w:cs="Times New Roman"/>
                <w:color w:val="auto"/>
                <w:sz w:val="20"/>
              </w:rPr>
              <w:t xml:space="preserve"> </w:t>
            </w:r>
          </w:p>
          <w:p w:rsidR="00F20DC3" w:rsidRPr="0045122A" w:rsidRDefault="000474FE" w:rsidP="00BC6AA8">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proofErr w:type="gramStart"/>
            <w:r w:rsidRPr="0045122A">
              <w:rPr>
                <w:rFonts w:ascii="Times New Roman" w:eastAsia="함초롬바탕" w:hAnsi="Times New Roman" w:cs="Times New Roman"/>
                <w:color w:val="auto"/>
                <w:sz w:val="20"/>
              </w:rPr>
              <w:t>Others :</w:t>
            </w:r>
            <w:proofErr w:type="gramEnd"/>
          </w:p>
        </w:tc>
      </w:tr>
      <w:tr w:rsidR="00F20DC3" w:rsidRPr="0045122A">
        <w:trPr>
          <w:trHeight w:val="466"/>
        </w:trPr>
        <w:tc>
          <w:tcPr>
            <w:tcW w:w="4636" w:type="dxa"/>
            <w:tcBorders>
              <w:top w:val="single" w:sz="5" w:space="0" w:color="939393"/>
              <w:left w:val="single" w:sz="2" w:space="0" w:color="939393"/>
              <w:bottom w:val="single" w:sz="5" w:space="0" w:color="939393"/>
              <w:right w:val="single" w:sz="5" w:space="0" w:color="939393"/>
            </w:tcBorders>
            <w:vAlign w:val="center"/>
          </w:tcPr>
          <w:p w:rsidR="00F20DC3" w:rsidRPr="0045122A" w:rsidRDefault="000474FE" w:rsidP="00BC6AA8">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BC6AA8">
              <w:rPr>
                <w:rFonts w:ascii="Times New Roman" w:eastAsia="함초롬바탕" w:hAnsi="Times New Roman" w:cs="Times New Roman"/>
                <w:color w:val="auto"/>
                <w:sz w:val="20"/>
              </w:rPr>
              <w:t>Established date</w:t>
            </w:r>
          </w:p>
        </w:tc>
        <w:tc>
          <w:tcPr>
            <w:tcW w:w="4424" w:type="dxa"/>
            <w:tcBorders>
              <w:top w:val="single" w:sz="5" w:space="0" w:color="939393"/>
              <w:left w:val="single" w:sz="5" w:space="0" w:color="939393"/>
              <w:bottom w:val="single" w:sz="5" w:space="0" w:color="939393"/>
              <w:right w:val="single" w:sz="2" w:space="0" w:color="939393"/>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trPr>
          <w:trHeight w:val="466"/>
        </w:trPr>
        <w:tc>
          <w:tcPr>
            <w:tcW w:w="4636" w:type="dxa"/>
            <w:tcBorders>
              <w:top w:val="single" w:sz="5" w:space="0" w:color="939393"/>
              <w:left w:val="single" w:sz="2" w:space="0" w:color="939393"/>
              <w:bottom w:val="single" w:sz="5" w:space="0" w:color="939393"/>
              <w:right w:val="single" w:sz="5" w:space="0" w:color="939393"/>
            </w:tcBorders>
            <w:vAlign w:val="center"/>
          </w:tcPr>
          <w:p w:rsidR="00F20DC3" w:rsidRPr="0045122A" w:rsidRDefault="000474FE" w:rsidP="00BC6AA8">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BC6AA8">
              <w:rPr>
                <w:rFonts w:ascii="Times New Roman" w:eastAsia="함초롬바탕" w:hAnsi="Times New Roman" w:cs="Times New Roman" w:hint="eastAsia"/>
                <w:color w:val="auto"/>
                <w:sz w:val="20"/>
              </w:rPr>
              <w:t>Re</w:t>
            </w:r>
            <w:r w:rsidR="00BC6AA8">
              <w:rPr>
                <w:rFonts w:ascii="Times New Roman" w:eastAsia="함초롬바탕" w:hAnsi="Times New Roman" w:cs="Times New Roman"/>
                <w:color w:val="auto"/>
                <w:sz w:val="20"/>
              </w:rPr>
              <w:t>gistration No.</w:t>
            </w:r>
            <w:r w:rsidR="0043143F">
              <w:rPr>
                <w:rFonts w:ascii="Times New Roman" w:eastAsia="함초롬바탕" w:hAnsi="Times New Roman" w:cs="Times New Roman"/>
                <w:color w:val="auto"/>
                <w:sz w:val="20"/>
              </w:rPr>
              <w:t xml:space="preserve"> </w:t>
            </w:r>
            <w:r w:rsidR="0043143F">
              <w:rPr>
                <w:rFonts w:ascii="Times New Roman" w:eastAsia="함초롬바탕" w:hAnsi="Times New Roman" w:cs="Times New Roman" w:hint="eastAsia"/>
                <w:color w:val="auto"/>
                <w:sz w:val="20"/>
              </w:rPr>
              <w:t xml:space="preserve">or </w:t>
            </w:r>
            <w:r w:rsidR="0043143F">
              <w:rPr>
                <w:rFonts w:ascii="Times New Roman" w:eastAsia="함초롬바탕" w:hAnsi="Times New Roman" w:cs="Times New Roman"/>
                <w:color w:val="auto"/>
                <w:sz w:val="20"/>
              </w:rPr>
              <w:t>EST No.</w:t>
            </w:r>
          </w:p>
        </w:tc>
        <w:tc>
          <w:tcPr>
            <w:tcW w:w="4424" w:type="dxa"/>
            <w:tcBorders>
              <w:top w:val="single" w:sz="5" w:space="0" w:color="939393"/>
              <w:left w:val="single" w:sz="5" w:space="0" w:color="939393"/>
              <w:bottom w:val="single" w:sz="5" w:space="0" w:color="939393"/>
              <w:right w:val="single" w:sz="2" w:space="0" w:color="939393"/>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trPr>
          <w:trHeight w:val="466"/>
        </w:trPr>
        <w:tc>
          <w:tcPr>
            <w:tcW w:w="4636" w:type="dxa"/>
            <w:tcBorders>
              <w:top w:val="single" w:sz="5" w:space="0" w:color="939393"/>
              <w:left w:val="single" w:sz="2" w:space="0" w:color="939393"/>
              <w:bottom w:val="single" w:sz="5" w:space="0" w:color="939393"/>
              <w:right w:val="single" w:sz="5" w:space="0" w:color="939393"/>
            </w:tcBorders>
            <w:vAlign w:val="center"/>
          </w:tcPr>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43143F" w:rsidRPr="00497D52">
              <w:rPr>
                <w:rFonts w:ascii="Times New Roman" w:eastAsia="한양중고딕" w:hAnsi="Times New Roman" w:cs="Times New Roman"/>
                <w:kern w:val="0"/>
                <w:sz w:val="20"/>
                <w:szCs w:val="20"/>
              </w:rPr>
              <w:t>Registration date</w:t>
            </w:r>
          </w:p>
        </w:tc>
        <w:tc>
          <w:tcPr>
            <w:tcW w:w="4424" w:type="dxa"/>
            <w:tcBorders>
              <w:top w:val="single" w:sz="5" w:space="0" w:color="939393"/>
              <w:left w:val="single" w:sz="5" w:space="0" w:color="939393"/>
              <w:bottom w:val="single" w:sz="5" w:space="0" w:color="939393"/>
              <w:right w:val="single" w:sz="2" w:space="0" w:color="939393"/>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trPr>
          <w:trHeight w:val="758"/>
        </w:trPr>
        <w:tc>
          <w:tcPr>
            <w:tcW w:w="4636" w:type="dxa"/>
            <w:tcBorders>
              <w:top w:val="single" w:sz="5" w:space="0" w:color="939393"/>
              <w:left w:val="single" w:sz="2" w:space="0" w:color="939393"/>
              <w:bottom w:val="single" w:sz="5" w:space="0" w:color="939393"/>
              <w:right w:val="single" w:sz="5" w:space="0" w:color="939393"/>
            </w:tcBorders>
            <w:vAlign w:val="center"/>
          </w:tcPr>
          <w:p w:rsidR="00F20DC3" w:rsidRPr="0045122A" w:rsidRDefault="000474FE" w:rsidP="004155CA">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 xml:space="preserve">○ </w:t>
            </w:r>
            <w:r w:rsidR="004155CA">
              <w:rPr>
                <w:rFonts w:ascii="Times New Roman" w:eastAsia="함초롬바탕" w:hAnsi="Times New Roman" w:cs="Times New Roman"/>
                <w:color w:val="auto"/>
                <w:spacing w:val="-12"/>
                <w:sz w:val="20"/>
              </w:rPr>
              <w:t>Date of designation for export</w:t>
            </w:r>
          </w:p>
        </w:tc>
        <w:tc>
          <w:tcPr>
            <w:tcW w:w="4424" w:type="dxa"/>
            <w:tcBorders>
              <w:top w:val="single" w:sz="5" w:space="0" w:color="939393"/>
              <w:left w:val="single" w:sz="5" w:space="0" w:color="939393"/>
              <w:bottom w:val="single" w:sz="5" w:space="0" w:color="939393"/>
              <w:right w:val="single" w:sz="2" w:space="0" w:color="939393"/>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trPr>
          <w:trHeight w:val="466"/>
        </w:trPr>
        <w:tc>
          <w:tcPr>
            <w:tcW w:w="4636" w:type="dxa"/>
            <w:tcBorders>
              <w:top w:val="single" w:sz="5" w:space="0" w:color="939393"/>
              <w:left w:val="single" w:sz="2" w:space="0" w:color="939393"/>
              <w:bottom w:val="single" w:sz="5" w:space="0" w:color="939393"/>
              <w:right w:val="single" w:sz="5" w:space="0" w:color="939393"/>
            </w:tcBorders>
            <w:vAlign w:val="center"/>
          </w:tcPr>
          <w:p w:rsidR="00F20DC3" w:rsidRPr="0045122A" w:rsidRDefault="000474FE" w:rsidP="004155CA">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4155CA">
              <w:rPr>
                <w:rFonts w:ascii="Times New Roman" w:eastAsia="함초롬바탕" w:hAnsi="Times New Roman" w:cs="Times New Roman"/>
                <w:color w:val="auto"/>
                <w:sz w:val="20"/>
              </w:rPr>
              <w:t>Approved work or operation</w:t>
            </w:r>
          </w:p>
        </w:tc>
        <w:tc>
          <w:tcPr>
            <w:tcW w:w="4424" w:type="dxa"/>
            <w:tcBorders>
              <w:top w:val="single" w:sz="5" w:space="0" w:color="939393"/>
              <w:left w:val="single" w:sz="5" w:space="0" w:color="939393"/>
              <w:bottom w:val="single" w:sz="5" w:space="0" w:color="939393"/>
              <w:right w:val="single" w:sz="2" w:space="0" w:color="939393"/>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trPr>
          <w:trHeight w:val="686"/>
        </w:trPr>
        <w:tc>
          <w:tcPr>
            <w:tcW w:w="4636" w:type="dxa"/>
            <w:tcBorders>
              <w:top w:val="single" w:sz="5" w:space="0" w:color="939393"/>
              <w:left w:val="single" w:sz="2" w:space="0" w:color="939393"/>
              <w:bottom w:val="single" w:sz="5" w:space="0" w:color="939393"/>
              <w:right w:val="single" w:sz="5" w:space="0" w:color="939393"/>
            </w:tcBorders>
            <w:vAlign w:val="center"/>
          </w:tcPr>
          <w:p w:rsidR="00F20DC3" w:rsidRPr="0045122A" w:rsidRDefault="000474FE" w:rsidP="004155CA">
            <w:pPr>
              <w:pStyle w:val="a"/>
              <w:snapToGrid/>
              <w:spacing w:line="240" w:lineRule="auto"/>
              <w:ind w:left="244" w:hanging="244"/>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Approv</w:t>
            </w:r>
            <w:r w:rsidR="004155CA">
              <w:rPr>
                <w:rFonts w:ascii="Times New Roman" w:eastAsia="함초롬바탕" w:hAnsi="Times New Roman" w:cs="Times New Roman"/>
                <w:color w:val="auto"/>
                <w:sz w:val="20"/>
              </w:rPr>
              <w:t>ed item &amp; annual product volume</w:t>
            </w:r>
          </w:p>
        </w:tc>
        <w:tc>
          <w:tcPr>
            <w:tcW w:w="4424" w:type="dxa"/>
            <w:tcBorders>
              <w:top w:val="single" w:sz="5" w:space="0" w:color="939393"/>
              <w:left w:val="single" w:sz="5" w:space="0" w:color="939393"/>
              <w:bottom w:val="single" w:sz="5" w:space="0" w:color="939393"/>
              <w:right w:val="single" w:sz="2" w:space="0" w:color="939393"/>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trPr>
          <w:trHeight w:val="686"/>
        </w:trPr>
        <w:tc>
          <w:tcPr>
            <w:tcW w:w="4636" w:type="dxa"/>
            <w:tcBorders>
              <w:top w:val="single" w:sz="5" w:space="0" w:color="939393"/>
              <w:left w:val="single" w:sz="2" w:space="0" w:color="939393"/>
              <w:bottom w:val="single" w:sz="5" w:space="0" w:color="939393"/>
              <w:right w:val="single" w:sz="5" w:space="0" w:color="939393"/>
            </w:tcBorders>
            <w:vAlign w:val="center"/>
          </w:tcPr>
          <w:p w:rsidR="00F20DC3" w:rsidRPr="0045122A" w:rsidRDefault="000474FE" w:rsidP="004155CA">
            <w:pPr>
              <w:pStyle w:val="a"/>
              <w:snapToGrid/>
              <w:spacing w:line="240" w:lineRule="auto"/>
              <w:ind w:left="244" w:hanging="244"/>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Expo</w:t>
            </w:r>
            <w:r w:rsidR="004155CA">
              <w:rPr>
                <w:rFonts w:ascii="Times New Roman" w:eastAsia="함초롬바탕" w:hAnsi="Times New Roman" w:cs="Times New Roman"/>
                <w:color w:val="auto"/>
                <w:sz w:val="20"/>
              </w:rPr>
              <w:t>rt item &amp; annual product volume</w:t>
            </w:r>
          </w:p>
        </w:tc>
        <w:tc>
          <w:tcPr>
            <w:tcW w:w="4424" w:type="dxa"/>
            <w:tcBorders>
              <w:top w:val="single" w:sz="5" w:space="0" w:color="939393"/>
              <w:left w:val="single" w:sz="5" w:space="0" w:color="939393"/>
              <w:bottom w:val="single" w:sz="5" w:space="0" w:color="939393"/>
              <w:right w:val="single" w:sz="2" w:space="0" w:color="939393"/>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trPr>
          <w:trHeight w:val="1289"/>
        </w:trPr>
        <w:tc>
          <w:tcPr>
            <w:tcW w:w="4636" w:type="dxa"/>
            <w:tcBorders>
              <w:top w:val="single" w:sz="5" w:space="0" w:color="939393"/>
              <w:left w:val="single" w:sz="2" w:space="0" w:color="939393"/>
              <w:bottom w:val="single" w:sz="5" w:space="0" w:color="939393"/>
              <w:right w:val="single" w:sz="5" w:space="0" w:color="939393"/>
            </w:tcBorders>
            <w:vAlign w:val="center"/>
          </w:tcPr>
          <w:p w:rsidR="00F20DC3" w:rsidRPr="0045122A" w:rsidRDefault="000474FE" w:rsidP="004155CA">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4155CA">
              <w:rPr>
                <w:rFonts w:ascii="Times New Roman" w:eastAsia="함초롬바탕" w:hAnsi="Times New Roman" w:cs="Times New Roman"/>
                <w:color w:val="auto"/>
                <w:sz w:val="20"/>
              </w:rPr>
              <w:t>Number of employee</w:t>
            </w:r>
            <w:r w:rsidR="00E05549">
              <w:rPr>
                <w:rFonts w:ascii="Times New Roman" w:eastAsia="함초롬바탕" w:hAnsi="Times New Roman" w:cs="Times New Roman"/>
                <w:color w:val="auto"/>
                <w:sz w:val="20"/>
              </w:rPr>
              <w:t>s</w:t>
            </w:r>
          </w:p>
        </w:tc>
        <w:tc>
          <w:tcPr>
            <w:tcW w:w="4424" w:type="dxa"/>
            <w:tcBorders>
              <w:top w:val="single" w:sz="5" w:space="0" w:color="939393"/>
              <w:left w:val="single" w:sz="5" w:space="0" w:color="939393"/>
              <w:bottom w:val="single" w:sz="5" w:space="0" w:color="939393"/>
              <w:right w:val="single" w:sz="2" w:space="0" w:color="939393"/>
            </w:tcBorders>
            <w:vAlign w:val="center"/>
          </w:tcPr>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004155CA">
              <w:rPr>
                <w:rFonts w:ascii="Times New Roman" w:eastAsia="함초롬바탕" w:hAnsi="Times New Roman" w:cs="Times New Roman"/>
                <w:color w:val="auto"/>
                <w:sz w:val="20"/>
              </w:rPr>
              <w:t xml:space="preserve"> </w:t>
            </w:r>
            <w:proofErr w:type="gramStart"/>
            <w:r w:rsidR="00EA651A">
              <w:rPr>
                <w:rFonts w:ascii="Times New Roman" w:eastAsia="함초롬바탕" w:hAnsi="Times New Roman" w:cs="Times New Roman" w:hint="eastAsia"/>
                <w:color w:val="auto"/>
                <w:sz w:val="20"/>
              </w:rPr>
              <w:t>A</w:t>
            </w:r>
            <w:r w:rsidR="00EA651A">
              <w:rPr>
                <w:rFonts w:ascii="Times New Roman" w:eastAsia="함초롬바탕" w:hAnsi="Times New Roman" w:cs="Times New Roman"/>
                <w:color w:val="auto"/>
                <w:sz w:val="20"/>
              </w:rPr>
              <w:t>dministration</w:t>
            </w:r>
            <w:r w:rsidRPr="0045122A">
              <w:rPr>
                <w:rFonts w:ascii="Times New Roman" w:eastAsia="함초롬바탕" w:hAnsi="Times New Roman" w:cs="Times New Roman"/>
                <w:color w:val="auto"/>
                <w:sz w:val="20"/>
              </w:rPr>
              <w:t xml:space="preserve"> :</w:t>
            </w:r>
            <w:proofErr w:type="gramEnd"/>
          </w:p>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004155CA">
              <w:rPr>
                <w:rFonts w:ascii="Times New Roman" w:eastAsia="함초롬바탕" w:hAnsi="Times New Roman" w:cs="Times New Roman"/>
                <w:color w:val="auto"/>
                <w:sz w:val="20"/>
              </w:rPr>
              <w:t xml:space="preserve"> </w:t>
            </w:r>
            <w:r w:rsidRPr="0045122A">
              <w:rPr>
                <w:rFonts w:ascii="Times New Roman" w:eastAsia="함초롬바탕" w:hAnsi="Times New Roman" w:cs="Times New Roman"/>
                <w:color w:val="auto"/>
                <w:sz w:val="20"/>
              </w:rPr>
              <w:t>Production:</w:t>
            </w:r>
          </w:p>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004155CA">
              <w:rPr>
                <w:rFonts w:ascii="Times New Roman" w:eastAsia="함초롬바탕" w:hAnsi="Times New Roman" w:cs="Times New Roman"/>
                <w:color w:val="auto"/>
                <w:sz w:val="20"/>
              </w:rPr>
              <w:t xml:space="preserve"> </w:t>
            </w:r>
            <w:proofErr w:type="gramStart"/>
            <w:r w:rsidR="00EA651A">
              <w:rPr>
                <w:rFonts w:ascii="Times New Roman" w:eastAsia="함초롬바탕" w:hAnsi="Times New Roman" w:cs="Times New Roman" w:hint="eastAsia"/>
                <w:color w:val="auto"/>
                <w:sz w:val="20"/>
              </w:rPr>
              <w:t>L</w:t>
            </w:r>
            <w:r w:rsidR="00EA651A">
              <w:rPr>
                <w:rFonts w:ascii="Times New Roman" w:eastAsia="함초롬바탕" w:hAnsi="Times New Roman" w:cs="Times New Roman"/>
                <w:color w:val="auto"/>
                <w:sz w:val="20"/>
              </w:rPr>
              <w:t>aboratory</w:t>
            </w:r>
            <w:r w:rsidRPr="0045122A">
              <w:rPr>
                <w:rFonts w:ascii="Times New Roman" w:eastAsia="함초롬바탕" w:hAnsi="Times New Roman" w:cs="Times New Roman"/>
                <w:color w:val="auto"/>
                <w:sz w:val="20"/>
              </w:rPr>
              <w:t xml:space="preserve"> :</w:t>
            </w:r>
            <w:proofErr w:type="gramEnd"/>
          </w:p>
          <w:p w:rsidR="00F20DC3" w:rsidRPr="0045122A" w:rsidRDefault="000474FE" w:rsidP="00EA651A">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004155CA">
              <w:rPr>
                <w:rFonts w:ascii="Times New Roman" w:eastAsia="함초롬바탕" w:hAnsi="Times New Roman" w:cs="Times New Roman"/>
                <w:color w:val="auto"/>
                <w:sz w:val="20"/>
              </w:rPr>
              <w:t xml:space="preserve"> </w:t>
            </w:r>
            <w:proofErr w:type="gramStart"/>
            <w:r w:rsidR="00EA651A">
              <w:rPr>
                <w:rFonts w:ascii="Times New Roman" w:eastAsia="함초롬바탕" w:hAnsi="Times New Roman" w:cs="Times New Roman"/>
                <w:color w:val="auto"/>
                <w:sz w:val="20"/>
              </w:rPr>
              <w:t xml:space="preserve">Others </w:t>
            </w:r>
            <w:r w:rsidRPr="0045122A">
              <w:rPr>
                <w:rFonts w:ascii="Times New Roman" w:eastAsia="함초롬바탕" w:hAnsi="Times New Roman" w:cs="Times New Roman"/>
                <w:color w:val="auto"/>
                <w:sz w:val="20"/>
              </w:rPr>
              <w:t>:</w:t>
            </w:r>
            <w:proofErr w:type="gramEnd"/>
            <w:r w:rsidRPr="0045122A">
              <w:rPr>
                <w:rFonts w:ascii="Times New Roman" w:eastAsia="함초롬바탕" w:hAnsi="Times New Roman" w:cs="Times New Roman"/>
                <w:color w:val="auto"/>
                <w:sz w:val="20"/>
              </w:rPr>
              <w:t xml:space="preserve"> </w:t>
            </w:r>
          </w:p>
        </w:tc>
      </w:tr>
      <w:tr w:rsidR="00F20DC3" w:rsidRPr="0045122A">
        <w:trPr>
          <w:trHeight w:val="778"/>
        </w:trPr>
        <w:tc>
          <w:tcPr>
            <w:tcW w:w="4636" w:type="dxa"/>
            <w:tcBorders>
              <w:top w:val="single" w:sz="5" w:space="0" w:color="939393"/>
              <w:left w:val="single" w:sz="2" w:space="0" w:color="939393"/>
              <w:bottom w:val="single" w:sz="5" w:space="0" w:color="939393"/>
              <w:right w:val="single" w:sz="5" w:space="0" w:color="939393"/>
            </w:tcBorders>
            <w:vAlign w:val="center"/>
          </w:tcPr>
          <w:p w:rsidR="00F20DC3" w:rsidRPr="0045122A" w:rsidRDefault="000474FE" w:rsidP="004155CA">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4155CA">
              <w:rPr>
                <w:rFonts w:ascii="Times New Roman" w:eastAsia="함초롬바탕" w:hAnsi="Times New Roman" w:cs="Times New Roman" w:hint="eastAsia"/>
                <w:color w:val="auto"/>
                <w:sz w:val="20"/>
              </w:rPr>
              <w:t>Finished product testing</w:t>
            </w:r>
            <w:r w:rsidR="004155CA">
              <w:rPr>
                <w:rFonts w:ascii="Times New Roman" w:eastAsia="함초롬바탕" w:hAnsi="Times New Roman" w:cs="Times New Roman"/>
                <w:color w:val="auto"/>
                <w:sz w:val="20"/>
              </w:rPr>
              <w:t xml:space="preserve"> </w:t>
            </w:r>
          </w:p>
        </w:tc>
        <w:tc>
          <w:tcPr>
            <w:tcW w:w="4424" w:type="dxa"/>
            <w:tcBorders>
              <w:top w:val="single" w:sz="5" w:space="0" w:color="939393"/>
              <w:left w:val="single" w:sz="5" w:space="0" w:color="939393"/>
              <w:bottom w:val="single" w:sz="5" w:space="0" w:color="939393"/>
              <w:right w:val="single" w:sz="2" w:space="0" w:color="939393"/>
            </w:tcBorders>
            <w:vAlign w:val="center"/>
          </w:tcPr>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z w:val="20"/>
              </w:rPr>
              <w:t xml:space="preserve"> </w:t>
            </w:r>
            <w:proofErr w:type="gramStart"/>
            <w:r w:rsidRPr="0045122A">
              <w:rPr>
                <w:rFonts w:ascii="Times New Roman" w:eastAsia="함초롬바탕" w:hAnsi="Times New Roman" w:cs="Times New Roman"/>
                <w:color w:val="auto"/>
                <w:sz w:val="20"/>
              </w:rPr>
              <w:t>[ ]</w:t>
            </w:r>
            <w:proofErr w:type="gramEnd"/>
            <w:r w:rsidRPr="0045122A">
              <w:rPr>
                <w:rFonts w:ascii="Times New Roman" w:eastAsia="함초롬바탕" w:hAnsi="Times New Roman" w:cs="Times New Roman"/>
                <w:color w:val="auto"/>
                <w:sz w:val="20"/>
              </w:rPr>
              <w:t xml:space="preserve"> </w:t>
            </w:r>
            <w:r w:rsidR="00DA0449">
              <w:rPr>
                <w:rFonts w:ascii="Times New Roman" w:eastAsia="함초롬바탕" w:hAnsi="Times New Roman" w:cs="Times New Roman" w:hint="eastAsia"/>
                <w:color w:val="auto"/>
                <w:sz w:val="20"/>
              </w:rPr>
              <w:t>I</w:t>
            </w:r>
            <w:r w:rsidR="004155CA">
              <w:rPr>
                <w:rFonts w:ascii="Times New Roman" w:eastAsia="함초롬바탕" w:hAnsi="Times New Roman" w:cs="Times New Roman" w:hint="eastAsia"/>
                <w:color w:val="auto"/>
                <w:sz w:val="20"/>
              </w:rPr>
              <w:t>n</w:t>
            </w:r>
            <w:r w:rsidR="004155CA">
              <w:rPr>
                <w:rFonts w:ascii="Times New Roman" w:eastAsia="함초롬바탕" w:hAnsi="Times New Roman" w:cs="Times New Roman"/>
                <w:color w:val="auto"/>
                <w:sz w:val="20"/>
              </w:rPr>
              <w:t>-house</w:t>
            </w:r>
          </w:p>
          <w:p w:rsidR="00F20DC3" w:rsidRPr="0045122A" w:rsidRDefault="000474FE" w:rsidP="004155CA">
            <w:pPr>
              <w:pStyle w:val="a"/>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z w:val="20"/>
              </w:rPr>
              <w:t xml:space="preserve"> </w:t>
            </w:r>
            <w:proofErr w:type="gramStart"/>
            <w:r w:rsidRPr="0045122A">
              <w:rPr>
                <w:rFonts w:ascii="Times New Roman" w:eastAsia="함초롬바탕" w:hAnsi="Times New Roman" w:cs="Times New Roman"/>
                <w:color w:val="auto"/>
                <w:sz w:val="20"/>
              </w:rPr>
              <w:t>[ ]</w:t>
            </w:r>
            <w:proofErr w:type="gramEnd"/>
            <w:r w:rsidRPr="0045122A">
              <w:rPr>
                <w:rFonts w:ascii="Times New Roman" w:eastAsia="함초롬바탕" w:hAnsi="Times New Roman" w:cs="Times New Roman"/>
                <w:color w:val="auto"/>
                <w:sz w:val="20"/>
              </w:rPr>
              <w:t xml:space="preserve"> </w:t>
            </w:r>
            <w:r w:rsidR="004155CA">
              <w:rPr>
                <w:rFonts w:ascii="Times New Roman" w:eastAsia="함초롬바탕" w:hAnsi="Times New Roman" w:cs="Times New Roman" w:hint="eastAsia"/>
                <w:color w:val="auto"/>
                <w:sz w:val="20"/>
              </w:rPr>
              <w:t>ou</w:t>
            </w:r>
            <w:r w:rsidR="004155CA">
              <w:rPr>
                <w:rFonts w:ascii="Times New Roman" w:eastAsia="함초롬바탕" w:hAnsi="Times New Roman" w:cs="Times New Roman"/>
                <w:color w:val="auto"/>
                <w:sz w:val="20"/>
              </w:rPr>
              <w:t>tsourced</w:t>
            </w:r>
          </w:p>
        </w:tc>
      </w:tr>
      <w:tr w:rsidR="00F20DC3" w:rsidRPr="0045122A">
        <w:trPr>
          <w:trHeight w:val="758"/>
        </w:trPr>
        <w:tc>
          <w:tcPr>
            <w:tcW w:w="4636" w:type="dxa"/>
            <w:tcBorders>
              <w:top w:val="single" w:sz="5" w:space="0" w:color="939393"/>
              <w:left w:val="single" w:sz="2" w:space="0" w:color="939393"/>
              <w:bottom w:val="single" w:sz="5" w:space="0" w:color="939393"/>
              <w:right w:val="single" w:sz="5" w:space="0" w:color="939393"/>
            </w:tcBorders>
            <w:vAlign w:val="center"/>
          </w:tcPr>
          <w:p w:rsidR="00F20DC3" w:rsidRPr="0045122A" w:rsidRDefault="000474FE" w:rsidP="00F72746">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 xml:space="preserve">○ </w:t>
            </w:r>
            <w:r w:rsidR="00F72746">
              <w:rPr>
                <w:rFonts w:ascii="Times New Roman" w:eastAsia="함초롬바탕" w:hAnsi="Times New Roman" w:cs="Times New Roman"/>
                <w:color w:val="auto"/>
                <w:spacing w:val="-9"/>
                <w:sz w:val="20"/>
              </w:rPr>
              <w:t xml:space="preserve">Importing countries except the Republic of Korea </w:t>
            </w:r>
          </w:p>
        </w:tc>
        <w:tc>
          <w:tcPr>
            <w:tcW w:w="4424" w:type="dxa"/>
            <w:tcBorders>
              <w:top w:val="single" w:sz="5" w:space="0" w:color="939393"/>
              <w:left w:val="single" w:sz="5" w:space="0" w:color="939393"/>
              <w:bottom w:val="single" w:sz="5" w:space="0" w:color="939393"/>
              <w:right w:val="single" w:sz="2" w:space="0" w:color="939393"/>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r w:rsidR="00F20DC3" w:rsidRPr="0045122A">
        <w:trPr>
          <w:trHeight w:val="466"/>
        </w:trPr>
        <w:tc>
          <w:tcPr>
            <w:tcW w:w="4636" w:type="dxa"/>
            <w:tcBorders>
              <w:top w:val="single" w:sz="5" w:space="0" w:color="939393"/>
              <w:left w:val="single" w:sz="2" w:space="0" w:color="939393"/>
              <w:bottom w:val="single" w:sz="2" w:space="0" w:color="939393"/>
              <w:right w:val="single" w:sz="5" w:space="0" w:color="939393"/>
            </w:tcBorders>
            <w:vAlign w:val="center"/>
          </w:tcPr>
          <w:p w:rsidR="00F20DC3" w:rsidRPr="0045122A" w:rsidRDefault="000474FE" w:rsidP="000474FE">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EA651A">
              <w:rPr>
                <w:rFonts w:ascii="Times New Roman" w:eastAsia="함초롬바탕" w:hAnsi="Times New Roman" w:cs="Times New Roman"/>
                <w:color w:val="auto"/>
                <w:sz w:val="20"/>
              </w:rPr>
              <w:t>Others</w:t>
            </w:r>
          </w:p>
        </w:tc>
        <w:tc>
          <w:tcPr>
            <w:tcW w:w="4424" w:type="dxa"/>
            <w:tcBorders>
              <w:top w:val="single" w:sz="5" w:space="0" w:color="939393"/>
              <w:left w:val="single" w:sz="5" w:space="0" w:color="939393"/>
              <w:bottom w:val="single" w:sz="2" w:space="0" w:color="939393"/>
              <w:right w:val="single" w:sz="2" w:space="0" w:color="939393"/>
            </w:tcBorders>
            <w:vAlign w:val="center"/>
          </w:tcPr>
          <w:p w:rsidR="00F20DC3" w:rsidRPr="0045122A" w:rsidRDefault="00F20DC3" w:rsidP="000474FE">
            <w:pPr>
              <w:pStyle w:val="a"/>
              <w:snapToGrid/>
              <w:spacing w:line="240" w:lineRule="auto"/>
              <w:rPr>
                <w:rFonts w:ascii="Times New Roman" w:eastAsia="함초롬바탕" w:hAnsi="Times New Roman" w:cs="Times New Roman"/>
                <w:color w:val="auto"/>
                <w:sz w:val="20"/>
              </w:rPr>
            </w:pPr>
          </w:p>
        </w:tc>
      </w:tr>
    </w:tbl>
    <w:p w:rsidR="00F20DC3" w:rsidRPr="0045122A" w:rsidRDefault="00F20DC3" w:rsidP="000474FE">
      <w:pPr>
        <w:pStyle w:val="a"/>
        <w:spacing w:line="240" w:lineRule="auto"/>
        <w:rPr>
          <w:rFonts w:ascii="Times New Roman" w:hAnsi="Times New Roman" w:cs="Times New Roman"/>
          <w:color w:val="auto"/>
        </w:rPr>
      </w:pPr>
    </w:p>
    <w:p w:rsidR="00F20DC3" w:rsidRPr="0045122A" w:rsidRDefault="000474FE" w:rsidP="000474FE">
      <w:pPr>
        <w:pStyle w:val="a"/>
        <w:spacing w:line="240" w:lineRule="auto"/>
        <w:rPr>
          <w:rFonts w:ascii="Times New Roman" w:hAnsi="Times New Roman" w:cs="Times New Roman"/>
          <w:color w:val="auto"/>
        </w:rPr>
      </w:pPr>
      <w:r w:rsidRPr="0045122A">
        <w:rPr>
          <w:rFonts w:ascii="Times New Roman" w:hAnsi="Times New Roman" w:cs="Times New Roman"/>
          <w:color w:val="auto"/>
        </w:rPr>
        <w:br w:type="page"/>
      </w:r>
    </w:p>
    <w:p w:rsidR="00DC789F" w:rsidRPr="0045122A" w:rsidRDefault="00DC789F" w:rsidP="00DC789F">
      <w:pPr>
        <w:tabs>
          <w:tab w:val="left" w:pos="382"/>
          <w:tab w:val="left" w:pos="808"/>
        </w:tabs>
        <w:wordWrap/>
        <w:snapToGrid w:val="0"/>
        <w:spacing w:after="0" w:line="240" w:lineRule="auto"/>
        <w:ind w:left="782" w:hanging="382"/>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 w:val="24"/>
          <w:szCs w:val="24"/>
        </w:rPr>
        <w:lastRenderedPageBreak/>
        <w:t>B.</w:t>
      </w:r>
      <w:r w:rsidRPr="0045122A">
        <w:rPr>
          <w:rFonts w:ascii="Times New Roman" w:eastAsia="Gulim" w:hAnsi="Times New Roman" w:cs="Times New Roman"/>
          <w:kern w:val="0"/>
          <w:szCs w:val="20"/>
        </w:rPr>
        <w:tab/>
      </w:r>
      <w:r w:rsidRPr="0045122A">
        <w:rPr>
          <w:rFonts w:ascii="Times New Roman" w:eastAsia="한양중고딕" w:hAnsi="Times New Roman" w:cs="Times New Roman"/>
          <w:kern w:val="0"/>
          <w:sz w:val="24"/>
          <w:szCs w:val="24"/>
        </w:rPr>
        <w:t>Checklists</w:t>
      </w:r>
    </w:p>
    <w:tbl>
      <w:tblPr>
        <w:tblOverlap w:val="never"/>
        <w:tblW w:w="9072" w:type="dxa"/>
        <w:tblInd w:w="-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72"/>
        <w:gridCol w:w="3697"/>
        <w:gridCol w:w="3803"/>
      </w:tblGrid>
      <w:tr w:rsidR="00DC789F" w:rsidRPr="0045122A" w:rsidTr="00E05549">
        <w:trPr>
          <w:trHeight w:val="528"/>
        </w:trPr>
        <w:tc>
          <w:tcPr>
            <w:tcW w:w="1572" w:type="dxa"/>
            <w:vMerge w:val="restart"/>
            <w:tcBorders>
              <w:top w:val="single" w:sz="2" w:space="0" w:color="000000"/>
              <w:left w:val="single" w:sz="2" w:space="0" w:color="000000"/>
              <w:bottom w:val="single" w:sz="2" w:space="0" w:color="000000"/>
              <w:right w:val="single" w:sz="2" w:space="0" w:color="939393"/>
            </w:tcBorders>
            <w:tcMar>
              <w:top w:w="28" w:type="dxa"/>
              <w:left w:w="28" w:type="dxa"/>
              <w:bottom w:w="28" w:type="dxa"/>
              <w:right w:w="28" w:type="dxa"/>
            </w:tcMar>
            <w:vAlign w:val="center"/>
            <w:hideMark/>
          </w:tcPr>
          <w:p w:rsidR="00DC789F" w:rsidRPr="0045122A" w:rsidRDefault="00DC789F" w:rsidP="00CF3998">
            <w:pPr>
              <w:wordWrap/>
              <w:snapToGrid w:val="0"/>
              <w:spacing w:after="0" w:line="240" w:lineRule="auto"/>
              <w:ind w:left="60" w:right="60"/>
              <w:jc w:val="center"/>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Foreign establishment</w:t>
            </w:r>
          </w:p>
        </w:tc>
        <w:tc>
          <w:tcPr>
            <w:tcW w:w="7500" w:type="dxa"/>
            <w:gridSpan w:val="2"/>
            <w:tcBorders>
              <w:top w:val="single" w:sz="2" w:space="0" w:color="000000"/>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DC789F" w:rsidRPr="0045122A" w:rsidRDefault="00DC789F" w:rsidP="00CF3998">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Name:</w:t>
            </w:r>
          </w:p>
        </w:tc>
      </w:tr>
      <w:tr w:rsidR="00DC789F" w:rsidRPr="0045122A" w:rsidTr="00E05549">
        <w:trPr>
          <w:trHeight w:val="408"/>
        </w:trPr>
        <w:tc>
          <w:tcPr>
            <w:tcW w:w="1572" w:type="dxa"/>
            <w:vMerge/>
            <w:tcBorders>
              <w:top w:val="single" w:sz="2" w:space="0" w:color="000000"/>
              <w:left w:val="single" w:sz="2" w:space="0" w:color="000000"/>
              <w:bottom w:val="single" w:sz="2" w:space="0" w:color="000000"/>
              <w:right w:val="single" w:sz="2" w:space="0" w:color="939393"/>
            </w:tcBorders>
            <w:vAlign w:val="center"/>
            <w:hideMark/>
          </w:tcPr>
          <w:p w:rsidR="00DC789F" w:rsidRPr="0045122A" w:rsidRDefault="00DC789F" w:rsidP="00CF3998">
            <w:pPr>
              <w:widowControl/>
              <w:wordWrap/>
              <w:autoSpaceDE/>
              <w:autoSpaceDN/>
              <w:spacing w:after="0" w:line="240" w:lineRule="auto"/>
              <w:jc w:val="left"/>
              <w:rPr>
                <w:rFonts w:ascii="Times New Roman" w:eastAsia="Gulim" w:hAnsi="Times New Roman" w:cs="Times New Roman"/>
                <w:kern w:val="0"/>
                <w:szCs w:val="20"/>
              </w:rPr>
            </w:pPr>
          </w:p>
        </w:tc>
        <w:tc>
          <w:tcPr>
            <w:tcW w:w="3697" w:type="dxa"/>
            <w:tcBorders>
              <w:top w:val="single" w:sz="2" w:space="0" w:color="939393"/>
              <w:left w:val="single" w:sz="2" w:space="0" w:color="939393"/>
              <w:bottom w:val="single" w:sz="2" w:space="0" w:color="939393"/>
              <w:right w:val="single" w:sz="2" w:space="0" w:color="939393"/>
            </w:tcBorders>
            <w:tcMar>
              <w:top w:w="28" w:type="dxa"/>
              <w:left w:w="28" w:type="dxa"/>
              <w:bottom w:w="28" w:type="dxa"/>
              <w:right w:w="28" w:type="dxa"/>
            </w:tcMar>
            <w:vAlign w:val="center"/>
            <w:hideMark/>
          </w:tcPr>
          <w:p w:rsidR="00DC789F" w:rsidRPr="0045122A" w:rsidRDefault="00DC789F" w:rsidP="00CF3998">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 xml:space="preserve">Owner:                   </w:t>
            </w:r>
            <w:proofErr w:type="gramStart"/>
            <w:r w:rsidRPr="0045122A">
              <w:rPr>
                <w:rFonts w:ascii="Times New Roman" w:eastAsia="한양중고딕" w:hAnsi="Times New Roman" w:cs="Times New Roman"/>
                <w:kern w:val="0"/>
                <w:szCs w:val="20"/>
              </w:rPr>
              <w:t xml:space="preserve">   (</w:t>
            </w:r>
            <w:proofErr w:type="gramEnd"/>
            <w:r w:rsidRPr="0045122A">
              <w:rPr>
                <w:rFonts w:ascii="Times New Roman" w:eastAsia="한양중고딕" w:hAnsi="Times New Roman" w:cs="Times New Roman"/>
                <w:kern w:val="0"/>
                <w:szCs w:val="20"/>
              </w:rPr>
              <w:t>seal)</w:t>
            </w:r>
          </w:p>
        </w:tc>
        <w:tc>
          <w:tcPr>
            <w:tcW w:w="3803" w:type="dxa"/>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DC789F" w:rsidRPr="0045122A" w:rsidRDefault="00DC789F" w:rsidP="00CF3998">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 xml:space="preserve">Responsible manager:           </w:t>
            </w:r>
            <w:proofErr w:type="gramStart"/>
            <w:r w:rsidRPr="0045122A">
              <w:rPr>
                <w:rFonts w:ascii="Times New Roman" w:eastAsia="한양중고딕" w:hAnsi="Times New Roman" w:cs="Times New Roman"/>
                <w:kern w:val="0"/>
                <w:szCs w:val="20"/>
              </w:rPr>
              <w:t xml:space="preserve">   (</w:t>
            </w:r>
            <w:proofErr w:type="gramEnd"/>
            <w:r w:rsidRPr="0045122A">
              <w:rPr>
                <w:rFonts w:ascii="Times New Roman" w:eastAsia="한양중고딕" w:hAnsi="Times New Roman" w:cs="Times New Roman"/>
                <w:kern w:val="0"/>
                <w:szCs w:val="20"/>
              </w:rPr>
              <w:t>seal)</w:t>
            </w:r>
          </w:p>
        </w:tc>
      </w:tr>
      <w:tr w:rsidR="00DC789F" w:rsidRPr="0045122A" w:rsidTr="00E05549">
        <w:trPr>
          <w:trHeight w:val="528"/>
        </w:trPr>
        <w:tc>
          <w:tcPr>
            <w:tcW w:w="1572" w:type="dxa"/>
            <w:vMerge/>
            <w:tcBorders>
              <w:top w:val="single" w:sz="2" w:space="0" w:color="000000"/>
              <w:left w:val="single" w:sz="2" w:space="0" w:color="000000"/>
              <w:bottom w:val="single" w:sz="2" w:space="0" w:color="000000"/>
              <w:right w:val="single" w:sz="2" w:space="0" w:color="939393"/>
            </w:tcBorders>
            <w:vAlign w:val="center"/>
            <w:hideMark/>
          </w:tcPr>
          <w:p w:rsidR="00DC789F" w:rsidRPr="0045122A" w:rsidRDefault="00DC789F" w:rsidP="00CF3998">
            <w:pPr>
              <w:widowControl/>
              <w:wordWrap/>
              <w:autoSpaceDE/>
              <w:autoSpaceDN/>
              <w:spacing w:after="0" w:line="240" w:lineRule="auto"/>
              <w:jc w:val="left"/>
              <w:rPr>
                <w:rFonts w:ascii="Times New Roman" w:eastAsia="Gulim" w:hAnsi="Times New Roman" w:cs="Times New Roman"/>
                <w:kern w:val="0"/>
                <w:szCs w:val="20"/>
              </w:rPr>
            </w:pPr>
          </w:p>
        </w:tc>
        <w:tc>
          <w:tcPr>
            <w:tcW w:w="7500" w:type="dxa"/>
            <w:gridSpan w:val="2"/>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DC789F" w:rsidRPr="0045122A" w:rsidRDefault="00DC789F" w:rsidP="00CF3998">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Address:</w:t>
            </w:r>
          </w:p>
        </w:tc>
      </w:tr>
      <w:tr w:rsidR="00DC789F" w:rsidRPr="0045122A" w:rsidTr="00E05549">
        <w:trPr>
          <w:trHeight w:val="550"/>
        </w:trPr>
        <w:tc>
          <w:tcPr>
            <w:tcW w:w="1572" w:type="dxa"/>
            <w:vMerge/>
            <w:tcBorders>
              <w:top w:val="single" w:sz="2" w:space="0" w:color="000000"/>
              <w:left w:val="single" w:sz="2" w:space="0" w:color="000000"/>
              <w:bottom w:val="single" w:sz="2" w:space="0" w:color="000000"/>
              <w:right w:val="single" w:sz="2" w:space="0" w:color="939393"/>
            </w:tcBorders>
            <w:vAlign w:val="center"/>
            <w:hideMark/>
          </w:tcPr>
          <w:p w:rsidR="00DC789F" w:rsidRPr="0045122A" w:rsidRDefault="00DC789F" w:rsidP="00CF3998">
            <w:pPr>
              <w:widowControl/>
              <w:wordWrap/>
              <w:autoSpaceDE/>
              <w:autoSpaceDN/>
              <w:spacing w:after="0" w:line="240" w:lineRule="auto"/>
              <w:jc w:val="left"/>
              <w:rPr>
                <w:rFonts w:ascii="Times New Roman" w:eastAsia="Gulim" w:hAnsi="Times New Roman" w:cs="Times New Roman"/>
                <w:kern w:val="0"/>
                <w:szCs w:val="20"/>
              </w:rPr>
            </w:pPr>
          </w:p>
        </w:tc>
        <w:tc>
          <w:tcPr>
            <w:tcW w:w="3697" w:type="dxa"/>
            <w:tcBorders>
              <w:top w:val="single" w:sz="2" w:space="0" w:color="939393"/>
              <w:left w:val="single" w:sz="2" w:space="0" w:color="939393"/>
              <w:bottom w:val="single" w:sz="2" w:space="0" w:color="000000"/>
              <w:right w:val="single" w:sz="2" w:space="0" w:color="939393"/>
            </w:tcBorders>
            <w:tcMar>
              <w:top w:w="28" w:type="dxa"/>
              <w:left w:w="28" w:type="dxa"/>
              <w:bottom w:w="28" w:type="dxa"/>
              <w:right w:w="28" w:type="dxa"/>
            </w:tcMar>
            <w:vAlign w:val="center"/>
            <w:hideMark/>
          </w:tcPr>
          <w:p w:rsidR="00DC789F" w:rsidRPr="0045122A" w:rsidRDefault="00DC789F" w:rsidP="00CF3998">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Contact:</w:t>
            </w:r>
          </w:p>
        </w:tc>
        <w:tc>
          <w:tcPr>
            <w:tcW w:w="3803" w:type="dxa"/>
            <w:tcBorders>
              <w:top w:val="single" w:sz="2" w:space="0" w:color="939393"/>
              <w:left w:val="single" w:sz="2" w:space="0" w:color="939393"/>
              <w:bottom w:val="single" w:sz="2" w:space="0" w:color="000000"/>
              <w:right w:val="single" w:sz="2" w:space="0" w:color="000000"/>
            </w:tcBorders>
            <w:tcMar>
              <w:top w:w="28" w:type="dxa"/>
              <w:left w:w="28" w:type="dxa"/>
              <w:bottom w:w="28" w:type="dxa"/>
              <w:right w:w="28" w:type="dxa"/>
            </w:tcMar>
            <w:vAlign w:val="center"/>
            <w:hideMark/>
          </w:tcPr>
          <w:p w:rsidR="00DC789F" w:rsidRPr="0045122A" w:rsidRDefault="00DC789F" w:rsidP="00CF3998">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hint="eastAsia"/>
                <w:kern w:val="0"/>
                <w:szCs w:val="20"/>
              </w:rPr>
              <w:t>E</w:t>
            </w:r>
            <w:r w:rsidRPr="0045122A">
              <w:rPr>
                <w:rFonts w:ascii="Times New Roman" w:eastAsia="한양중고딕" w:hAnsi="Times New Roman" w:cs="Times New Roman"/>
                <w:kern w:val="0"/>
                <w:szCs w:val="20"/>
              </w:rPr>
              <w:t>-mail:</w:t>
            </w:r>
          </w:p>
        </w:tc>
      </w:tr>
    </w:tbl>
    <w:p w:rsidR="00F20DC3" w:rsidRPr="0045122A" w:rsidRDefault="00F20DC3" w:rsidP="000474FE">
      <w:pPr>
        <w:pStyle w:val="a"/>
        <w:spacing w:line="240" w:lineRule="auto"/>
        <w:rPr>
          <w:rFonts w:ascii="Times New Roman" w:hAnsi="Times New Roman" w:cs="Times New Roman"/>
          <w:color w:val="auto"/>
        </w:rPr>
      </w:pPr>
    </w:p>
    <w:tbl>
      <w:tblPr>
        <w:tblOverlap w:val="never"/>
        <w:tblW w:w="9072" w:type="dxa"/>
        <w:tblInd w:w="-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567"/>
        <w:gridCol w:w="5283"/>
        <w:gridCol w:w="1065"/>
        <w:gridCol w:w="1131"/>
        <w:gridCol w:w="1026"/>
      </w:tblGrid>
      <w:tr w:rsidR="00F20DC3" w:rsidRPr="0045122A" w:rsidTr="00E05549">
        <w:trPr>
          <w:trHeight w:val="536"/>
          <w:tblHeader/>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DC789F" w:rsidP="000474FE">
            <w:pPr>
              <w:pStyle w:val="a"/>
              <w:wordWrap/>
              <w:spacing w:line="240" w:lineRule="auto"/>
              <w:jc w:val="center"/>
              <w:rPr>
                <w:rFonts w:ascii="Times New Roman" w:hAnsi="Times New Roman" w:cs="Times New Roman"/>
                <w:b/>
                <w:color w:val="auto"/>
                <w:sz w:val="22"/>
              </w:rPr>
            </w:pPr>
            <w:r w:rsidRPr="0045122A">
              <w:rPr>
                <w:rFonts w:ascii="Times New Roman" w:eastAsia="한양중고딕" w:hAnsi="Times New Roman" w:cs="Times New Roman"/>
                <w:b/>
                <w:bCs/>
                <w:color w:val="auto"/>
                <w:kern w:val="0"/>
                <w:sz w:val="22"/>
              </w:rPr>
              <w:t>Evaluation Item</w:t>
            </w:r>
          </w:p>
        </w:tc>
        <w:tc>
          <w:tcPr>
            <w:tcW w:w="1065" w:type="dxa"/>
            <w:tcBorders>
              <w:top w:val="single" w:sz="3" w:space="0" w:color="000000"/>
              <w:left w:val="single" w:sz="3" w:space="0" w:color="000000"/>
              <w:bottom w:val="single" w:sz="3" w:space="0" w:color="000000"/>
              <w:right w:val="single" w:sz="3" w:space="0" w:color="000000"/>
            </w:tcBorders>
            <w:vAlign w:val="center"/>
          </w:tcPr>
          <w:p w:rsidR="00F20DC3" w:rsidRPr="0045122A" w:rsidRDefault="00DC789F" w:rsidP="000474FE">
            <w:pPr>
              <w:pStyle w:val="a"/>
              <w:wordWrap/>
              <w:spacing w:line="240" w:lineRule="auto"/>
              <w:jc w:val="center"/>
              <w:rPr>
                <w:rFonts w:ascii="Times New Roman" w:hAnsi="Times New Roman" w:cs="Times New Roman"/>
                <w:b/>
                <w:color w:val="auto"/>
                <w:sz w:val="22"/>
              </w:rPr>
            </w:pPr>
            <w:r w:rsidRPr="0045122A">
              <w:rPr>
                <w:rFonts w:ascii="Times New Roman" w:hAnsi="Times New Roman" w:cs="Times New Roman" w:hint="eastAsia"/>
                <w:b/>
                <w:color w:val="auto"/>
                <w:spacing w:val="-6"/>
                <w:sz w:val="22"/>
                <w:shd w:val="clear" w:color="000000" w:fill="auto"/>
              </w:rPr>
              <w:t>M</w:t>
            </w:r>
            <w:r w:rsidRPr="0045122A">
              <w:rPr>
                <w:rFonts w:ascii="Times New Roman" w:hAnsi="Times New Roman" w:cs="Times New Roman"/>
                <w:b/>
                <w:color w:val="auto"/>
                <w:spacing w:val="-6"/>
                <w:sz w:val="22"/>
                <w:shd w:val="clear" w:color="000000" w:fill="auto"/>
              </w:rPr>
              <w:t>ajor</w:t>
            </w:r>
          </w:p>
        </w:tc>
        <w:tc>
          <w:tcPr>
            <w:tcW w:w="1131" w:type="dxa"/>
            <w:tcBorders>
              <w:top w:val="single" w:sz="3" w:space="0" w:color="000000"/>
              <w:left w:val="single" w:sz="3" w:space="0" w:color="000000"/>
              <w:bottom w:val="single" w:sz="3" w:space="0" w:color="000000"/>
              <w:right w:val="single" w:sz="3" w:space="0" w:color="000000"/>
            </w:tcBorders>
            <w:vAlign w:val="center"/>
          </w:tcPr>
          <w:p w:rsidR="00F20DC3" w:rsidRPr="0045122A" w:rsidRDefault="00DC789F" w:rsidP="000474FE">
            <w:pPr>
              <w:pStyle w:val="a"/>
              <w:wordWrap/>
              <w:spacing w:line="240" w:lineRule="auto"/>
              <w:jc w:val="center"/>
              <w:rPr>
                <w:rFonts w:ascii="Times New Roman" w:hAnsi="Times New Roman" w:cs="Times New Roman"/>
                <w:b/>
                <w:color w:val="auto"/>
                <w:sz w:val="22"/>
              </w:rPr>
            </w:pPr>
            <w:r w:rsidRPr="0045122A">
              <w:rPr>
                <w:rFonts w:ascii="Times New Roman" w:hAnsi="Times New Roman" w:cs="Times New Roman" w:hint="eastAsia"/>
                <w:b/>
                <w:color w:val="auto"/>
                <w:sz w:val="22"/>
              </w:rPr>
              <w:t>General</w:t>
            </w: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DC789F" w:rsidP="000474FE">
            <w:pPr>
              <w:pStyle w:val="a"/>
              <w:wordWrap/>
              <w:spacing w:line="240" w:lineRule="auto"/>
              <w:jc w:val="center"/>
              <w:rPr>
                <w:rFonts w:ascii="Times New Roman" w:hAnsi="Times New Roman" w:cs="Times New Roman"/>
                <w:b/>
                <w:color w:val="auto"/>
                <w:sz w:val="22"/>
              </w:rPr>
            </w:pPr>
            <w:r w:rsidRPr="0045122A">
              <w:rPr>
                <w:rFonts w:ascii="Times New Roman" w:hAnsi="Times New Roman" w:cs="Times New Roman" w:hint="eastAsia"/>
                <w:b/>
                <w:color w:val="auto"/>
                <w:sz w:val="22"/>
              </w:rPr>
              <w:t>Remark</w:t>
            </w:r>
          </w:p>
        </w:tc>
      </w:tr>
      <w:tr w:rsidR="000F4355" w:rsidRPr="0045122A" w:rsidTr="000F4355">
        <w:trPr>
          <w:trHeight w:val="403"/>
        </w:trPr>
        <w:tc>
          <w:tcPr>
            <w:tcW w:w="9072" w:type="dxa"/>
            <w:gridSpan w:val="5"/>
            <w:tcBorders>
              <w:top w:val="single" w:sz="2" w:space="0" w:color="000000"/>
              <w:left w:val="single" w:sz="2" w:space="0" w:color="000000"/>
              <w:bottom w:val="single" w:sz="2" w:space="0" w:color="000000"/>
              <w:right w:val="single" w:sz="2" w:space="0" w:color="000000"/>
            </w:tcBorders>
            <w:vAlign w:val="center"/>
          </w:tcPr>
          <w:p w:rsidR="000F4355" w:rsidRPr="0045122A" w:rsidRDefault="000F4355" w:rsidP="000474FE">
            <w:pPr>
              <w:pStyle w:val="a"/>
              <w:snapToGrid/>
              <w:spacing w:line="240" w:lineRule="auto"/>
              <w:ind w:left="380" w:hanging="380"/>
              <w:rPr>
                <w:rFonts w:ascii="Times New Roman" w:eastAsia="함초롬바탕" w:hAnsi="Times New Roman" w:cs="Times New Roman"/>
                <w:color w:val="auto"/>
                <w:sz w:val="20"/>
              </w:rPr>
            </w:pPr>
            <w:r w:rsidRPr="00B75761">
              <w:rPr>
                <w:rFonts w:ascii="Times New Roman" w:eastAsia="한양중고딕" w:hAnsi="Times New Roman" w:cs="Times New Roman"/>
                <w:b/>
                <w:bCs/>
                <w:color w:val="auto"/>
                <w:kern w:val="0"/>
                <w:sz w:val="20"/>
                <w:szCs w:val="20"/>
              </w:rPr>
              <w:t>Sanitation controls of environment / facilities</w:t>
            </w:r>
          </w:p>
        </w:tc>
      </w:tr>
      <w:tr w:rsidR="00F20DC3" w:rsidRPr="0045122A" w:rsidTr="00E05549">
        <w:trPr>
          <w:trHeight w:val="69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DC789F" w:rsidP="00986304">
            <w:pPr>
              <w:pStyle w:val="a"/>
              <w:numPr>
                <w:ilvl w:val="0"/>
                <w:numId w:val="1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Buildings shall be located at a place distant from contaminant-generating facilities so that livestock products are not adversely affected by livestock waste water, sewage, chemicals and other contaminants.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4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DC789F" w:rsidP="00986304">
            <w:pPr>
              <w:pStyle w:val="a"/>
              <w:numPr>
                <w:ilvl w:val="0"/>
                <w:numId w:val="1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Buildings shall be structured so as to maintain appropriate temperature levels and to provide adequate ventilation.</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4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DC789F" w:rsidP="00986304">
            <w:pPr>
              <w:pStyle w:val="a"/>
              <w:numPr>
                <w:ilvl w:val="0"/>
                <w:numId w:val="1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Building materials shall not adversely affect and contaminate livestock products.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0F4355" w:rsidRPr="0045122A" w:rsidTr="000F4355">
        <w:trPr>
          <w:trHeight w:val="370"/>
        </w:trPr>
        <w:tc>
          <w:tcPr>
            <w:tcW w:w="9072" w:type="dxa"/>
            <w:gridSpan w:val="5"/>
            <w:tcBorders>
              <w:top w:val="single" w:sz="2" w:space="0" w:color="000000"/>
              <w:left w:val="single" w:sz="2" w:space="0" w:color="000000"/>
              <w:bottom w:val="single" w:sz="2" w:space="0" w:color="000000"/>
              <w:right w:val="single" w:sz="2" w:space="0" w:color="000000"/>
            </w:tcBorders>
            <w:vAlign w:val="center"/>
          </w:tcPr>
          <w:p w:rsidR="000F4355" w:rsidRPr="0045122A" w:rsidRDefault="000F4355" w:rsidP="000474FE">
            <w:pPr>
              <w:pStyle w:val="a"/>
              <w:snapToGrid/>
              <w:spacing w:line="240" w:lineRule="auto"/>
              <w:ind w:left="380" w:hanging="380"/>
              <w:rPr>
                <w:rFonts w:ascii="Times New Roman" w:eastAsia="함초롬바탕" w:hAnsi="Times New Roman" w:cs="Times New Roman"/>
                <w:color w:val="auto"/>
                <w:sz w:val="20"/>
              </w:rPr>
            </w:pPr>
            <w:r w:rsidRPr="00B75761">
              <w:rPr>
                <w:rFonts w:ascii="Times New Roman" w:eastAsia="한양중고딕" w:hAnsi="Times New Roman" w:cs="Times New Roman"/>
                <w:b/>
                <w:bCs/>
                <w:color w:val="auto"/>
                <w:kern w:val="0"/>
                <w:sz w:val="20"/>
                <w:szCs w:val="20"/>
              </w:rPr>
              <w:t>Sanitation controls of working area</w:t>
            </w:r>
          </w:p>
        </w:tc>
      </w:tr>
      <w:tr w:rsidR="00F20DC3" w:rsidRPr="0045122A" w:rsidTr="00E05549">
        <w:trPr>
          <w:trHeight w:val="9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DC789F" w:rsidP="00986304">
            <w:pPr>
              <w:pStyle w:val="a"/>
              <w:numPr>
                <w:ilvl w:val="0"/>
                <w:numId w:val="1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Working areas (raw material storage room, meat processing room, packaging room and others needed for processing / packaging of livestock products) shall be in independent buildings or separated or segregated from facilities for other purposes.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135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DC789F" w:rsidP="00BB061B">
            <w:pPr>
              <w:pStyle w:val="a"/>
              <w:numPr>
                <w:ilvl w:val="0"/>
                <w:numId w:val="1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Working areas shall be separated or segregated (segregation with</w:t>
            </w:r>
            <w:r w:rsidR="00EA651A">
              <w:rPr>
                <w:rFonts w:ascii="Times New Roman" w:eastAsia="한양중고딕" w:hAnsi="Times New Roman" w:cs="Times New Roman"/>
                <w:color w:val="auto"/>
                <w:kern w:val="0"/>
                <w:sz w:val="20"/>
                <w:szCs w:val="20"/>
              </w:rPr>
              <w:t xml:space="preserve"> the</w:t>
            </w:r>
            <w:r w:rsidRPr="0045122A">
              <w:rPr>
                <w:rFonts w:ascii="Times New Roman" w:eastAsia="한양중고딕" w:hAnsi="Times New Roman" w:cs="Times New Roman"/>
                <w:color w:val="auto"/>
                <w:kern w:val="0"/>
                <w:sz w:val="20"/>
                <w:szCs w:val="20"/>
              </w:rPr>
              <w:t xml:space="preserve"> use of partitions or curtains). However, this may not apply, when it is deemed unnecessary to have separation or segregation owing to automation of production processes or characteristics of facilities</w:t>
            </w:r>
            <w:r w:rsidR="00BB061B">
              <w:rPr>
                <w:rFonts w:ascii="Times New Roman" w:eastAsia="한양중고딕" w:hAnsi="Times New Roman" w:cs="Times New Roman"/>
                <w:color w:val="auto"/>
                <w:kern w:val="0"/>
                <w:sz w:val="20"/>
                <w:szCs w:val="20"/>
              </w:rPr>
              <w:t>/</w:t>
            </w:r>
            <w:r w:rsidRPr="0045122A">
              <w:rPr>
                <w:rFonts w:ascii="Times New Roman" w:eastAsia="한양중고딕" w:hAnsi="Times New Roman" w:cs="Times New Roman"/>
                <w:color w:val="auto"/>
                <w:kern w:val="0"/>
                <w:sz w:val="20"/>
                <w:szCs w:val="20"/>
              </w:rPr>
              <w:t xml:space="preserve">products and individual facilities are clearly divided (division with </w:t>
            </w:r>
            <w:r w:rsidR="00EA651A">
              <w:rPr>
                <w:rFonts w:ascii="Times New Roman" w:eastAsia="한양중고딕" w:hAnsi="Times New Roman" w:cs="Times New Roman"/>
                <w:color w:val="auto"/>
                <w:kern w:val="0"/>
                <w:sz w:val="20"/>
                <w:szCs w:val="20"/>
              </w:rPr>
              <w:t xml:space="preserve">the </w:t>
            </w:r>
            <w:r w:rsidRPr="0045122A">
              <w:rPr>
                <w:rFonts w:ascii="Times New Roman" w:eastAsia="한양중고딕" w:hAnsi="Times New Roman" w:cs="Times New Roman"/>
                <w:color w:val="auto"/>
                <w:kern w:val="0"/>
                <w:sz w:val="20"/>
                <w:szCs w:val="20"/>
              </w:rPr>
              <w:t>use of lines or strings).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4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DC789F" w:rsidP="00986304">
            <w:pPr>
              <w:pStyle w:val="a"/>
              <w:numPr>
                <w:ilvl w:val="0"/>
                <w:numId w:val="1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Access to buildings where food products are processed shall be restricted to avoid unauthorized access.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33"/>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DC789F" w:rsidP="00986304">
            <w:pPr>
              <w:pStyle w:val="a"/>
              <w:numPr>
                <w:ilvl w:val="0"/>
                <w:numId w:val="1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Working area's floor shall be treated with concrete or other materials to assure water-resistance and good drainage.</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33"/>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ED7BB6" w:rsidP="00986304">
            <w:pPr>
              <w:pStyle w:val="a"/>
              <w:numPr>
                <w:ilvl w:val="0"/>
                <w:numId w:val="1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Surfaces of inner walls and ceilings shall be smooth so as to avoid accumulation of foreign materials and dusts.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33"/>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ED7BB6" w:rsidP="00986304">
            <w:pPr>
              <w:pStyle w:val="a"/>
              <w:numPr>
                <w:ilvl w:val="0"/>
                <w:numId w:val="1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Working area's inner walls shall be treated with bright-colored, water-resistant materials or bacteria-prevention paint to the extent of 1.5 meter from the floor.</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753"/>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EA651A" w:rsidRDefault="00ED7BB6" w:rsidP="00986304">
            <w:pPr>
              <w:pStyle w:val="a"/>
              <w:numPr>
                <w:ilvl w:val="0"/>
                <w:numId w:val="1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Working areas shall have the light intensity of </w:t>
            </w:r>
            <w:r w:rsidR="00EA651A">
              <w:rPr>
                <w:rFonts w:ascii="Times New Roman" w:eastAsia="한양중고딕" w:hAnsi="Times New Roman" w:cs="Times New Roman"/>
                <w:color w:val="auto"/>
                <w:kern w:val="0"/>
                <w:sz w:val="20"/>
                <w:szCs w:val="20"/>
              </w:rPr>
              <w:t xml:space="preserve">at least </w:t>
            </w:r>
            <w:r w:rsidRPr="0045122A">
              <w:rPr>
                <w:rFonts w:ascii="Times New Roman" w:eastAsia="한양중고딕" w:hAnsi="Times New Roman" w:cs="Times New Roman"/>
                <w:color w:val="auto"/>
                <w:kern w:val="0"/>
                <w:sz w:val="20"/>
                <w:szCs w:val="20"/>
              </w:rPr>
              <w:t>220 lux.</w:t>
            </w:r>
            <w:r w:rsidR="007850B4" w:rsidRPr="0045122A">
              <w:rPr>
                <w:rFonts w:ascii="Times New Roman" w:hAnsi="Times New Roman" w:cs="Times New Roman"/>
                <w:color w:val="auto"/>
              </w:rPr>
              <w:t xml:space="preserve"> </w:t>
            </w:r>
          </w:p>
          <w:p w:rsidR="00ED7BB6" w:rsidRPr="00EA651A" w:rsidRDefault="00ED7BB6" w:rsidP="00EA651A">
            <w:pPr>
              <w:pStyle w:val="a"/>
              <w:snapToGrid/>
              <w:spacing w:line="240" w:lineRule="auto"/>
              <w:ind w:left="465"/>
              <w:rPr>
                <w:rFonts w:ascii="Times New Roman" w:hAnsi="Times New Roman" w:cs="Times New Roman"/>
                <w:color w:val="auto"/>
              </w:rPr>
            </w:pPr>
            <w:r w:rsidRPr="00EA651A">
              <w:rPr>
                <w:rFonts w:ascii="Times New Roman" w:eastAsia="한양중고딕" w:hAnsi="Times New Roman" w:cs="Times New Roman"/>
                <w:color w:val="auto"/>
                <w:kern w:val="0"/>
                <w:sz w:val="20"/>
                <w:szCs w:val="20"/>
              </w:rPr>
              <w:t>* Except those where handl</w:t>
            </w:r>
            <w:r w:rsidR="00BB061B">
              <w:rPr>
                <w:rFonts w:ascii="Times New Roman" w:eastAsia="한양중고딕" w:hAnsi="Times New Roman" w:cs="Times New Roman"/>
                <w:color w:val="auto"/>
                <w:kern w:val="0"/>
                <w:sz w:val="20"/>
                <w:szCs w:val="20"/>
              </w:rPr>
              <w:t>ing of raw materials or cutting</w:t>
            </w:r>
            <w:r w:rsidRPr="00EA651A">
              <w:rPr>
                <w:rFonts w:ascii="Times New Roman" w:eastAsia="한양중고딕" w:hAnsi="Times New Roman" w:cs="Times New Roman"/>
                <w:color w:val="auto"/>
                <w:kern w:val="0"/>
                <w:sz w:val="20"/>
                <w:szCs w:val="20"/>
              </w:rPr>
              <w:t>/ packaging of meat is not conducted.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33"/>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ED7BB6" w:rsidP="00986304">
            <w:pPr>
              <w:pStyle w:val="a"/>
              <w:numPr>
                <w:ilvl w:val="0"/>
                <w:numId w:val="1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Ventilation systems shall be provided to assure removal of </w:t>
            </w:r>
            <w:r w:rsidR="00174AE7">
              <w:rPr>
                <w:rFonts w:ascii="Times New Roman" w:eastAsia="한양중고딕" w:hAnsi="Times New Roman" w:cs="Times New Roman"/>
                <w:color w:val="auto"/>
                <w:kern w:val="0"/>
                <w:sz w:val="20"/>
                <w:szCs w:val="20"/>
              </w:rPr>
              <w:t>odors</w:t>
            </w:r>
            <w:r w:rsidRPr="0045122A">
              <w:rPr>
                <w:rFonts w:ascii="Times New Roman" w:eastAsia="한양중고딕" w:hAnsi="Times New Roman" w:cs="Times New Roman"/>
                <w:color w:val="auto"/>
                <w:kern w:val="0"/>
                <w:sz w:val="20"/>
                <w:szCs w:val="20"/>
              </w:rPr>
              <w:t xml:space="preserve"> generated in working areas.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753"/>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ED7BB6" w:rsidP="00986304">
            <w:pPr>
              <w:pStyle w:val="a"/>
              <w:numPr>
                <w:ilvl w:val="0"/>
                <w:numId w:val="1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lastRenderedPageBreak/>
              <w:t xml:space="preserve">Working areas shall have a pest control system. In addition, devices to avoid entry of rodents and others (appropriate size to block </w:t>
            </w:r>
            <w:r w:rsidR="00451357">
              <w:rPr>
                <w:rFonts w:ascii="Times New Roman" w:eastAsia="한양중고딕" w:hAnsi="Times New Roman" w:cs="Times New Roman"/>
                <w:color w:val="auto"/>
                <w:kern w:val="0"/>
                <w:sz w:val="20"/>
                <w:szCs w:val="20"/>
              </w:rPr>
              <w:t xml:space="preserve">the </w:t>
            </w:r>
            <w:r w:rsidRPr="0045122A">
              <w:rPr>
                <w:rFonts w:ascii="Times New Roman" w:eastAsia="한양중고딕" w:hAnsi="Times New Roman" w:cs="Times New Roman"/>
                <w:color w:val="auto"/>
                <w:kern w:val="0"/>
                <w:sz w:val="20"/>
                <w:szCs w:val="20"/>
              </w:rPr>
              <w:t>entry of rodents) shall be provided at drains.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86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357" w:rsidRDefault="007850B4" w:rsidP="00986304">
            <w:pPr>
              <w:pStyle w:val="a"/>
              <w:numPr>
                <w:ilvl w:val="0"/>
                <w:numId w:val="13"/>
              </w:numPr>
              <w:spacing w:line="240" w:lineRule="auto"/>
              <w:rPr>
                <w:rFonts w:ascii="Batang" w:eastAsia="Gulim" w:hAnsi="Gulim" w:cs="Gulim"/>
                <w:color w:val="auto"/>
                <w:kern w:val="0"/>
                <w:sz w:val="20"/>
                <w:szCs w:val="20"/>
              </w:rPr>
            </w:pPr>
            <w:r w:rsidRPr="00451357">
              <w:rPr>
                <w:rFonts w:ascii="Times New Roman" w:eastAsia="한양중고딕" w:hAnsi="Times New Roman" w:cs="Times New Roman"/>
                <w:color w:val="auto"/>
                <w:kern w:val="0"/>
                <w:sz w:val="20"/>
                <w:szCs w:val="20"/>
              </w:rPr>
              <w:t>Working areas for meat processed products or egg processed products shall be maintained at below 15</w:t>
            </w:r>
            <w:r w:rsidRPr="00451357">
              <w:rPr>
                <w:rFonts w:ascii="한양중고딕" w:eastAsia="한양중고딕" w:hAnsi="Times New Roman" w:cs="Gulim" w:hint="eastAsia"/>
                <w:color w:val="auto"/>
                <w:kern w:val="0"/>
                <w:sz w:val="20"/>
                <w:szCs w:val="20"/>
              </w:rPr>
              <w:t>℃</w:t>
            </w:r>
            <w:r w:rsidRPr="00451357">
              <w:rPr>
                <w:rFonts w:ascii="Times New Roman" w:eastAsia="한양중고딕" w:hAnsi="Times New Roman" w:cs="Times New Roman"/>
                <w:color w:val="auto"/>
                <w:kern w:val="0"/>
                <w:sz w:val="20"/>
                <w:szCs w:val="20"/>
              </w:rPr>
              <w:t xml:space="preserve">. Yet, this may not apply to places where heat treatment is conducted. </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90"/>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850B4" w:rsidP="00986304">
            <w:pPr>
              <w:pStyle w:val="a"/>
              <w:numPr>
                <w:ilvl w:val="0"/>
                <w:numId w:val="6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There shall be systems to supply city water or water suitable for human consumption.</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850B4" w:rsidP="00986304">
            <w:pPr>
              <w:pStyle w:val="a"/>
              <w:numPr>
                <w:ilvl w:val="0"/>
                <w:numId w:val="6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Water used in cleaning of equipment, utensils and others for handling of raw materials and products shall be suitable for human consumption.</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0F4355" w:rsidRPr="0045122A" w:rsidTr="000F4355">
        <w:trPr>
          <w:trHeight w:val="370"/>
        </w:trPr>
        <w:tc>
          <w:tcPr>
            <w:tcW w:w="9072" w:type="dxa"/>
            <w:gridSpan w:val="5"/>
            <w:tcBorders>
              <w:top w:val="single" w:sz="2" w:space="0" w:color="000000"/>
              <w:left w:val="single" w:sz="2" w:space="0" w:color="000000"/>
              <w:bottom w:val="single" w:sz="2" w:space="0" w:color="000000"/>
              <w:right w:val="single" w:sz="2" w:space="0" w:color="000000"/>
            </w:tcBorders>
            <w:vAlign w:val="center"/>
          </w:tcPr>
          <w:p w:rsidR="000F4355" w:rsidRPr="0045122A" w:rsidRDefault="000F4355" w:rsidP="000474FE">
            <w:pPr>
              <w:pStyle w:val="a"/>
              <w:snapToGrid/>
              <w:spacing w:line="240" w:lineRule="auto"/>
              <w:ind w:left="380" w:hanging="380"/>
              <w:rPr>
                <w:rFonts w:ascii="Times New Roman" w:eastAsia="함초롬바탕" w:hAnsi="Times New Roman" w:cs="Times New Roman"/>
                <w:color w:val="auto"/>
                <w:sz w:val="20"/>
              </w:rPr>
            </w:pPr>
            <w:r w:rsidRPr="00B75761">
              <w:rPr>
                <w:rFonts w:ascii="Times New Roman" w:eastAsia="한양중고딕" w:hAnsi="Times New Roman" w:cs="Times New Roman"/>
                <w:b/>
                <w:bCs/>
                <w:color w:val="auto"/>
                <w:kern w:val="0"/>
                <w:sz w:val="20"/>
                <w:szCs w:val="20"/>
              </w:rPr>
              <w:t>Sanitation controls of raw materials</w:t>
            </w:r>
          </w:p>
        </w:tc>
      </w:tr>
      <w:tr w:rsidR="00F20DC3" w:rsidRPr="0045122A" w:rsidTr="00E05549">
        <w:trPr>
          <w:trHeight w:val="70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850B4" w:rsidP="00986304">
            <w:pPr>
              <w:pStyle w:val="a"/>
              <w:numPr>
                <w:ilvl w:val="0"/>
                <w:numId w:val="6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Records on the purchase and use of raw materials shall be maintained for 2 years from the date of the last documentation.</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4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7850B4" w:rsidRPr="0045122A" w:rsidRDefault="007850B4" w:rsidP="00986304">
            <w:pPr>
              <w:pStyle w:val="a"/>
              <w:numPr>
                <w:ilvl w:val="0"/>
                <w:numId w:val="67"/>
              </w:numPr>
              <w:snapToGrid/>
              <w:spacing w:line="240" w:lineRule="auto"/>
              <w:rPr>
                <w:rFonts w:ascii="Times New Roman" w:hAnsi="Times New Roman" w:cs="Times New Roman"/>
                <w:color w:val="auto"/>
              </w:rPr>
            </w:pPr>
            <w:r w:rsidRPr="0045122A">
              <w:rPr>
                <w:rFonts w:ascii="Times New Roman" w:eastAsia="한양중고딕" w:hAnsi="Times New Roman" w:cs="Times New Roman"/>
                <w:bCs/>
                <w:color w:val="auto"/>
                <w:kern w:val="0"/>
                <w:sz w:val="20"/>
                <w:szCs w:val="20"/>
              </w:rPr>
              <w:t xml:space="preserve">On receipt of raw meat, in-house procedures </w:t>
            </w:r>
            <w:r w:rsidR="00451357">
              <w:rPr>
                <w:rFonts w:ascii="Times New Roman" w:eastAsia="한양중고딕" w:hAnsi="Times New Roman" w:cs="Times New Roman"/>
                <w:bCs/>
                <w:color w:val="auto"/>
                <w:kern w:val="0"/>
                <w:sz w:val="20"/>
                <w:szCs w:val="20"/>
              </w:rPr>
              <w:t xml:space="preserve">for receiving raw meat </w:t>
            </w:r>
            <w:r w:rsidRPr="0045122A">
              <w:rPr>
                <w:rFonts w:ascii="Times New Roman" w:eastAsia="한양중고딕" w:hAnsi="Times New Roman" w:cs="Times New Roman"/>
                <w:bCs/>
                <w:color w:val="auto"/>
                <w:kern w:val="0"/>
                <w:sz w:val="20"/>
                <w:szCs w:val="20"/>
              </w:rPr>
              <w:t>shall be followed.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4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850B4" w:rsidP="00986304">
            <w:pPr>
              <w:pStyle w:val="a"/>
              <w:numPr>
                <w:ilvl w:val="0"/>
                <w:numId w:val="6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Quality of raw materials and other materials shall be verified through review of certificates of analysis or compliance with the established specifications and standards.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69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850B4" w:rsidP="00986304">
            <w:pPr>
              <w:pStyle w:val="a"/>
              <w:numPr>
                <w:ilvl w:val="0"/>
                <w:numId w:val="6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Temperature at raw meat's central part shall be -2</w:t>
            </w:r>
            <w:r w:rsidRPr="0045122A">
              <w:rPr>
                <w:rFonts w:ascii="Batang" w:eastAsia="Batang" w:hAnsi="Batang" w:cs="Batang" w:hint="eastAsia"/>
                <w:color w:val="auto"/>
                <w:kern w:val="0"/>
                <w:sz w:val="20"/>
                <w:szCs w:val="20"/>
              </w:rPr>
              <w:t>∼</w:t>
            </w:r>
            <w:r w:rsidRPr="0045122A">
              <w:rPr>
                <w:rFonts w:ascii="Times New Roman" w:eastAsia="한양중고딕" w:hAnsi="Times New Roman" w:cs="Times New Roman"/>
                <w:color w:val="auto"/>
                <w:kern w:val="0"/>
                <w:sz w:val="20"/>
                <w:szCs w:val="20"/>
              </w:rPr>
              <w:t>10℃ for cold storage (poultry meat: -2</w:t>
            </w:r>
            <w:r w:rsidRPr="0045122A">
              <w:rPr>
                <w:rFonts w:ascii="Batang" w:eastAsia="Batang" w:hAnsi="Batang" w:cs="Batang" w:hint="eastAsia"/>
                <w:color w:val="auto"/>
                <w:kern w:val="0"/>
                <w:sz w:val="20"/>
                <w:szCs w:val="20"/>
              </w:rPr>
              <w:t>∼</w:t>
            </w:r>
            <w:r w:rsidRPr="0045122A">
              <w:rPr>
                <w:rFonts w:ascii="Times New Roman" w:eastAsia="한양중고딕" w:hAnsi="Times New Roman" w:cs="Times New Roman"/>
                <w:color w:val="auto"/>
                <w:kern w:val="0"/>
                <w:sz w:val="20"/>
                <w:szCs w:val="20"/>
              </w:rPr>
              <w:t>5℃) or -18℃ or below for freezing storage.</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4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850B4" w:rsidP="00986304">
            <w:pPr>
              <w:pStyle w:val="a"/>
              <w:numPr>
                <w:ilvl w:val="0"/>
                <w:numId w:val="6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Containers and packaging materials used in the production of products shall meet the specifications.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0F4355" w:rsidRPr="0045122A" w:rsidTr="000F4355">
        <w:trPr>
          <w:trHeight w:val="370"/>
        </w:trPr>
        <w:tc>
          <w:tcPr>
            <w:tcW w:w="9072" w:type="dxa"/>
            <w:gridSpan w:val="5"/>
            <w:tcBorders>
              <w:top w:val="single" w:sz="2" w:space="0" w:color="000000"/>
              <w:left w:val="single" w:sz="2" w:space="0" w:color="000000"/>
              <w:bottom w:val="single" w:sz="2" w:space="0" w:color="000000"/>
              <w:right w:val="single" w:sz="2" w:space="0" w:color="000000"/>
            </w:tcBorders>
            <w:vAlign w:val="center"/>
          </w:tcPr>
          <w:p w:rsidR="000F4355" w:rsidRPr="0045122A" w:rsidRDefault="000F4355" w:rsidP="000474FE">
            <w:pPr>
              <w:pStyle w:val="a"/>
              <w:snapToGrid/>
              <w:spacing w:line="240" w:lineRule="auto"/>
              <w:ind w:left="380" w:hanging="380"/>
              <w:rPr>
                <w:rFonts w:ascii="Times New Roman" w:eastAsia="함초롬바탕" w:hAnsi="Times New Roman" w:cs="Times New Roman"/>
                <w:color w:val="auto"/>
                <w:sz w:val="20"/>
              </w:rPr>
            </w:pPr>
            <w:r w:rsidRPr="00B75761">
              <w:rPr>
                <w:rFonts w:ascii="Times New Roman" w:eastAsia="한양중고딕" w:hAnsi="Times New Roman" w:cs="Times New Roman"/>
                <w:b/>
                <w:bCs/>
                <w:color w:val="auto"/>
                <w:kern w:val="0"/>
                <w:sz w:val="20"/>
                <w:szCs w:val="20"/>
              </w:rPr>
              <w:t>Sanitation controls of manufacture / processing</w:t>
            </w:r>
          </w:p>
        </w:tc>
      </w:tr>
      <w:tr w:rsidR="00F20DC3" w:rsidRPr="0045122A" w:rsidTr="00E05549">
        <w:trPr>
          <w:trHeight w:val="69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850B4" w:rsidP="00986304">
            <w:pPr>
              <w:pStyle w:val="a"/>
              <w:numPr>
                <w:ilvl w:val="0"/>
                <w:numId w:val="6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Equipment, utensils and others used in the handling and processing of livestock products shall be appropriate for characteristics of livestock products.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69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2A1774" w:rsidP="00986304">
            <w:pPr>
              <w:pStyle w:val="a"/>
              <w:numPr>
                <w:ilvl w:val="0"/>
                <w:numId w:val="6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Surfaces coming into direct contact with livestock products shall be made of sanitary, water-resistant materials (such as stainless steel, aluminum, FRP, and Teflon) that do not absorb water.</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6C1C0C">
        <w:trPr>
          <w:trHeight w:val="791"/>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6C1C0C" w:rsidRDefault="006C1C0C" w:rsidP="006C1C0C">
            <w:pPr>
              <w:pStyle w:val="Listeafsnit"/>
              <w:numPr>
                <w:ilvl w:val="0"/>
                <w:numId w:val="68"/>
              </w:numPr>
              <w:ind w:leftChars="0"/>
              <w:rPr>
                <w:rFonts w:ascii="Times New Roman" w:eastAsia="한양중고딕" w:hAnsi="Times New Roman" w:cs="Times New Roman"/>
                <w:kern w:val="0"/>
                <w:szCs w:val="20"/>
              </w:rPr>
            </w:pPr>
            <w:r w:rsidRPr="006C1C0C">
              <w:rPr>
                <w:rFonts w:ascii="Times New Roman" w:eastAsia="한양중고딕" w:hAnsi="Times New Roman" w:cs="Times New Roman"/>
                <w:kern w:val="0"/>
                <w:szCs w:val="20"/>
              </w:rPr>
              <w:t>Surfaces coming into direct contact with livestock products shall be easily cleaned and sanitized/disinfected with hot water, steam, sanitizing chemicals and others.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6C1C0C"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4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2A1774" w:rsidP="00184A0A">
            <w:pPr>
              <w:pStyle w:val="a"/>
              <w:numPr>
                <w:ilvl w:val="0"/>
                <w:numId w:val="6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Refrigeration/freezing facilities and heat-treatment facilities shall have thermometers or others for measurement of temperatures.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4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2A1774" w:rsidP="00184A0A">
            <w:pPr>
              <w:pStyle w:val="a"/>
              <w:numPr>
                <w:ilvl w:val="0"/>
                <w:numId w:val="6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Refrigeration/freezing facilities and heat-treatment facilities shall be maintained at appropriate temperature levels.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69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2A1774" w:rsidP="00986304">
            <w:pPr>
              <w:pStyle w:val="a"/>
              <w:numPr>
                <w:ilvl w:val="0"/>
                <w:numId w:val="6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Surfaces of all pieces of equipment, conveyor belts, workstations and others coming into direct contact with livestock products shall be maintained in clean and sanitary conditions.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4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2A1774" w:rsidP="00184A0A">
            <w:pPr>
              <w:pStyle w:val="a"/>
              <w:numPr>
                <w:ilvl w:val="0"/>
                <w:numId w:val="68"/>
              </w:numPr>
              <w:snapToGrid/>
              <w:spacing w:line="240" w:lineRule="auto"/>
              <w:rPr>
                <w:rFonts w:ascii="Times New Roman" w:hAnsi="Times New Roman" w:cs="Times New Roman"/>
                <w:color w:val="auto"/>
              </w:rPr>
            </w:pPr>
            <w:r w:rsidRPr="0045122A">
              <w:rPr>
                <w:rFonts w:ascii="Times New Roman" w:eastAsia="한양중고딕" w:hAnsi="Times New Roman" w:cs="Times New Roman"/>
                <w:b/>
                <w:bCs/>
                <w:color w:val="auto"/>
                <w:kern w:val="0"/>
                <w:sz w:val="20"/>
                <w:szCs w:val="20"/>
              </w:rPr>
              <w:t>If livestock products are pasteurized</w:t>
            </w:r>
            <w:r w:rsidR="00184A0A">
              <w:rPr>
                <w:rFonts w:ascii="Times New Roman" w:eastAsia="한양중고딕" w:hAnsi="Times New Roman" w:cs="Times New Roman"/>
                <w:b/>
                <w:bCs/>
                <w:color w:val="auto"/>
                <w:kern w:val="0"/>
                <w:sz w:val="20"/>
                <w:szCs w:val="20"/>
              </w:rPr>
              <w:t>/</w:t>
            </w:r>
            <w:r w:rsidRPr="0045122A">
              <w:rPr>
                <w:rFonts w:ascii="Times New Roman" w:eastAsia="한양중고딕" w:hAnsi="Times New Roman" w:cs="Times New Roman"/>
                <w:b/>
                <w:bCs/>
                <w:color w:val="auto"/>
                <w:kern w:val="0"/>
                <w:sz w:val="20"/>
                <w:szCs w:val="20"/>
              </w:rPr>
              <w:t>sterilized, pasteurization/ sterilization conditions shall be followed.</w:t>
            </w:r>
          </w:p>
        </w:tc>
        <w:tc>
          <w:tcPr>
            <w:tcW w:w="1065"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4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2A1774" w:rsidP="00986304">
            <w:pPr>
              <w:pStyle w:val="a"/>
              <w:numPr>
                <w:ilvl w:val="0"/>
                <w:numId w:val="68"/>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lastRenderedPageBreak/>
              <w:t>If eggs are used in production process, egg shells shall be cleaned / disinfected before use.</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0F4355" w:rsidRPr="0045122A" w:rsidTr="000F4355">
        <w:trPr>
          <w:trHeight w:val="370"/>
        </w:trPr>
        <w:tc>
          <w:tcPr>
            <w:tcW w:w="9072" w:type="dxa"/>
            <w:gridSpan w:val="5"/>
            <w:tcBorders>
              <w:top w:val="single" w:sz="2" w:space="0" w:color="000000"/>
              <w:left w:val="single" w:sz="2" w:space="0" w:color="000000"/>
              <w:bottom w:val="single" w:sz="2" w:space="0" w:color="000000"/>
              <w:right w:val="single" w:sz="2" w:space="0" w:color="000000"/>
            </w:tcBorders>
            <w:vAlign w:val="center"/>
          </w:tcPr>
          <w:p w:rsidR="000F4355" w:rsidRPr="0045122A" w:rsidRDefault="000F4355" w:rsidP="000474FE">
            <w:pPr>
              <w:pStyle w:val="a"/>
              <w:snapToGrid/>
              <w:spacing w:line="240" w:lineRule="auto"/>
              <w:ind w:left="380" w:hanging="380"/>
              <w:rPr>
                <w:rFonts w:ascii="Times New Roman" w:eastAsia="함초롬바탕" w:hAnsi="Times New Roman" w:cs="Times New Roman"/>
                <w:color w:val="auto"/>
                <w:sz w:val="20"/>
              </w:rPr>
            </w:pPr>
            <w:r w:rsidRPr="0045122A">
              <w:rPr>
                <w:rFonts w:ascii="Times New Roman" w:eastAsia="한양중고딕" w:hAnsi="Times New Roman" w:cs="Times New Roman"/>
                <w:b/>
                <w:bCs/>
                <w:color w:val="auto"/>
                <w:kern w:val="0"/>
                <w:sz w:val="20"/>
                <w:szCs w:val="20"/>
              </w:rPr>
              <w:t>Sanitation controls of refrigeration / freezing rooms</w:t>
            </w:r>
          </w:p>
        </w:tc>
      </w:tr>
      <w:tr w:rsidR="00F20DC3" w:rsidRPr="0045122A" w:rsidTr="00E05549">
        <w:trPr>
          <w:trHeight w:val="4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E4A13" w:rsidP="00184A0A">
            <w:pPr>
              <w:pStyle w:val="a"/>
              <w:numPr>
                <w:ilvl w:val="0"/>
                <w:numId w:val="6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Refrigeration/freezing facilities shall be provided to maintain storage temperatures appropriate for raw materials and products.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69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451357" w:rsidRPr="00451357" w:rsidRDefault="007E4A13" w:rsidP="00986304">
            <w:pPr>
              <w:pStyle w:val="a"/>
              <w:numPr>
                <w:ilvl w:val="0"/>
                <w:numId w:val="69"/>
              </w:numPr>
              <w:snapToGrid/>
              <w:spacing w:line="240" w:lineRule="auto"/>
              <w:rPr>
                <w:rFonts w:ascii="Times New Roman" w:eastAsia="한양중고딕" w:hAnsi="Times New Roman" w:cs="Times New Roman"/>
                <w:b/>
                <w:bCs/>
                <w:kern w:val="0"/>
                <w:sz w:val="20"/>
                <w:szCs w:val="20"/>
              </w:rPr>
            </w:pPr>
            <w:r w:rsidRPr="00451357">
              <w:rPr>
                <w:rFonts w:ascii="Times New Roman" w:eastAsia="한양중고딕" w:hAnsi="Times New Roman" w:cs="Times New Roman"/>
                <w:b/>
                <w:bCs/>
                <w:kern w:val="0"/>
                <w:sz w:val="20"/>
                <w:szCs w:val="20"/>
              </w:rPr>
              <w:t>Refrigeration rooms shall be maintained at -2℃</w:t>
            </w:r>
            <w:r w:rsidRPr="00451357">
              <w:rPr>
                <w:rFonts w:ascii="Times New Roman" w:eastAsia="한양중고딕" w:hAnsi="Times New Roman" w:cs="Times New Roman"/>
                <w:b/>
                <w:bCs/>
                <w:kern w:val="0"/>
                <w:sz w:val="20"/>
                <w:szCs w:val="20"/>
              </w:rPr>
              <w:t>～</w:t>
            </w:r>
            <w:r w:rsidRPr="00451357">
              <w:rPr>
                <w:rFonts w:ascii="Times New Roman" w:eastAsia="한양중고딕" w:hAnsi="Times New Roman" w:cs="Times New Roman"/>
                <w:b/>
                <w:bCs/>
                <w:kern w:val="0"/>
                <w:sz w:val="20"/>
                <w:szCs w:val="20"/>
              </w:rPr>
              <w:t>10℃ and freezing room shall be maintained at -18℃ or below.</w:t>
            </w:r>
          </w:p>
          <w:p w:rsidR="00F20DC3" w:rsidRPr="00451357" w:rsidRDefault="007E4A13" w:rsidP="00451357">
            <w:pPr>
              <w:pStyle w:val="a"/>
              <w:snapToGrid/>
              <w:spacing w:line="240" w:lineRule="auto"/>
              <w:ind w:left="465"/>
              <w:rPr>
                <w:rFonts w:ascii="Times New Roman" w:eastAsia="한양중고딕" w:hAnsi="Times New Roman" w:cs="Times New Roman"/>
                <w:b/>
                <w:bCs/>
                <w:kern w:val="0"/>
                <w:sz w:val="20"/>
                <w:szCs w:val="20"/>
              </w:rPr>
            </w:pPr>
            <w:r w:rsidRPr="00451357">
              <w:rPr>
                <w:rFonts w:ascii="Times New Roman" w:eastAsia="한양중고딕" w:hAnsi="Times New Roman" w:cs="Times New Roman"/>
                <w:b/>
                <w:bCs/>
                <w:color w:val="auto"/>
                <w:kern w:val="0"/>
                <w:sz w:val="20"/>
                <w:szCs w:val="20"/>
              </w:rPr>
              <w:t>* For poultry meat stored at cold temperature, -2℃</w:t>
            </w:r>
            <w:r w:rsidRPr="00451357">
              <w:rPr>
                <w:rFonts w:ascii="Batang" w:eastAsia="Batang" w:hAnsi="Batang" w:cs="Batang" w:hint="eastAsia"/>
                <w:b/>
                <w:bCs/>
                <w:color w:val="auto"/>
                <w:kern w:val="0"/>
                <w:sz w:val="20"/>
                <w:szCs w:val="20"/>
              </w:rPr>
              <w:t>∼</w:t>
            </w:r>
            <w:r w:rsidRPr="00451357">
              <w:rPr>
                <w:rFonts w:ascii="Times New Roman" w:eastAsia="한양중고딕" w:hAnsi="Times New Roman" w:cs="Times New Roman"/>
                <w:b/>
                <w:bCs/>
                <w:color w:val="auto"/>
                <w:kern w:val="0"/>
                <w:sz w:val="20"/>
                <w:szCs w:val="20"/>
              </w:rPr>
              <w:t>5℃</w:t>
            </w:r>
          </w:p>
        </w:tc>
        <w:tc>
          <w:tcPr>
            <w:tcW w:w="1065"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4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E4A13" w:rsidP="00184A0A">
            <w:pPr>
              <w:pStyle w:val="a"/>
              <w:numPr>
                <w:ilvl w:val="0"/>
                <w:numId w:val="70"/>
              </w:numPr>
              <w:snapToGrid/>
              <w:spacing w:line="240" w:lineRule="auto"/>
              <w:rPr>
                <w:rFonts w:ascii="Times New Roman" w:hAnsi="Times New Roman" w:cs="Times New Roman"/>
                <w:color w:val="auto"/>
              </w:rPr>
            </w:pPr>
            <w:r w:rsidRPr="0045122A">
              <w:rPr>
                <w:rFonts w:ascii="Times New Roman" w:eastAsia="한양중고딕" w:hAnsi="Times New Roman" w:cs="Times New Roman"/>
                <w:b/>
                <w:bCs/>
                <w:color w:val="auto"/>
                <w:kern w:val="0"/>
                <w:sz w:val="20"/>
                <w:szCs w:val="20"/>
              </w:rPr>
              <w:t>Refrigeration/freezing room's temperature levels shall be periodically monitored and monitoring records shall be maintained.</w:t>
            </w:r>
          </w:p>
        </w:tc>
        <w:tc>
          <w:tcPr>
            <w:tcW w:w="1065"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313"/>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E4A13" w:rsidP="00184A0A">
            <w:pPr>
              <w:pStyle w:val="a"/>
              <w:numPr>
                <w:ilvl w:val="0"/>
                <w:numId w:val="70"/>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Refrigeration/freezing rooms shall be constructed to allow </w:t>
            </w:r>
            <w:r w:rsidR="00096471">
              <w:rPr>
                <w:rFonts w:ascii="Times New Roman" w:eastAsia="한양중고딕" w:hAnsi="Times New Roman" w:cs="Times New Roman"/>
                <w:color w:val="auto"/>
                <w:kern w:val="0"/>
                <w:sz w:val="20"/>
                <w:szCs w:val="20"/>
              </w:rPr>
              <w:t xml:space="preserve">for </w:t>
            </w:r>
            <w:r w:rsidRPr="0045122A">
              <w:rPr>
                <w:rFonts w:ascii="Times New Roman" w:eastAsia="한양중고딕" w:hAnsi="Times New Roman" w:cs="Times New Roman"/>
                <w:color w:val="auto"/>
                <w:kern w:val="0"/>
                <w:sz w:val="20"/>
                <w:szCs w:val="20"/>
              </w:rPr>
              <w:t>temperature control.</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25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E4A13" w:rsidP="00184A0A">
            <w:pPr>
              <w:pStyle w:val="a"/>
              <w:numPr>
                <w:ilvl w:val="0"/>
                <w:numId w:val="70"/>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Refrigeration/freezing rooms shall be maintained in a clean condition.</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4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E4A13" w:rsidP="00986304">
            <w:pPr>
              <w:pStyle w:val="a"/>
              <w:numPr>
                <w:ilvl w:val="0"/>
                <w:numId w:val="70"/>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While a refrigeration (freezing) room is opened, operations shall not be performed.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0F4355" w:rsidRPr="0045122A" w:rsidTr="000F4355">
        <w:trPr>
          <w:trHeight w:val="370"/>
        </w:trPr>
        <w:tc>
          <w:tcPr>
            <w:tcW w:w="9072" w:type="dxa"/>
            <w:gridSpan w:val="5"/>
            <w:tcBorders>
              <w:top w:val="single" w:sz="2" w:space="0" w:color="000000"/>
              <w:left w:val="single" w:sz="2" w:space="0" w:color="000000"/>
              <w:bottom w:val="single" w:sz="2" w:space="0" w:color="000000"/>
              <w:right w:val="single" w:sz="2" w:space="0" w:color="000000"/>
            </w:tcBorders>
            <w:vAlign w:val="center"/>
          </w:tcPr>
          <w:p w:rsidR="000F4355" w:rsidRPr="0045122A" w:rsidRDefault="000F4355" w:rsidP="000474FE">
            <w:pPr>
              <w:pStyle w:val="a"/>
              <w:snapToGrid/>
              <w:spacing w:line="240" w:lineRule="auto"/>
              <w:ind w:left="380" w:hanging="380"/>
              <w:rPr>
                <w:rFonts w:ascii="Times New Roman" w:eastAsia="함초롬바탕" w:hAnsi="Times New Roman" w:cs="Times New Roman"/>
                <w:color w:val="auto"/>
                <w:sz w:val="20"/>
              </w:rPr>
            </w:pPr>
            <w:r w:rsidRPr="0045122A">
              <w:rPr>
                <w:rFonts w:ascii="Times New Roman" w:eastAsia="한양중고딕" w:hAnsi="Times New Roman" w:cs="Times New Roman"/>
                <w:b/>
                <w:bCs/>
                <w:color w:val="auto"/>
                <w:kern w:val="0"/>
                <w:sz w:val="20"/>
                <w:szCs w:val="20"/>
              </w:rPr>
              <w:t>Sanitation controls of distribution</w:t>
            </w:r>
          </w:p>
        </w:tc>
      </w:tr>
      <w:tr w:rsidR="00F20DC3" w:rsidRPr="0045122A" w:rsidTr="00E05549">
        <w:trPr>
          <w:trHeight w:val="370"/>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E4A13" w:rsidP="00986304">
            <w:pPr>
              <w:pStyle w:val="a"/>
              <w:numPr>
                <w:ilvl w:val="0"/>
                <w:numId w:val="7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Distribution rooms shall be distinguished from the outside.</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4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6E1D" w:rsidP="00986304">
            <w:pPr>
              <w:pStyle w:val="a"/>
              <w:numPr>
                <w:ilvl w:val="0"/>
                <w:numId w:val="7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Distribution rooms shall have a pest control system to prevent potential introduction of insects and rodents and it shall be periodically controlled.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90"/>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6E1D" w:rsidP="00986304">
            <w:pPr>
              <w:pStyle w:val="a"/>
              <w:numPr>
                <w:ilvl w:val="0"/>
                <w:numId w:val="7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Distribution rooms shall be constructed with concrete or other similar materials to facilitate operations and cleaning.</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370"/>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6E1D" w:rsidP="00986304">
            <w:pPr>
              <w:pStyle w:val="a"/>
              <w:numPr>
                <w:ilvl w:val="0"/>
                <w:numId w:val="7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Distribution rooms shall be maintained at below 15℃.</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370"/>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6E1D" w:rsidP="00986304">
            <w:pPr>
              <w:pStyle w:val="a"/>
              <w:numPr>
                <w:ilvl w:val="0"/>
                <w:numId w:val="7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Products shall be handled and transported in a sanitary manner.</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333"/>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6E1D" w:rsidP="00986304">
            <w:pPr>
              <w:pStyle w:val="a"/>
              <w:numPr>
                <w:ilvl w:val="0"/>
                <w:numId w:val="7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Vehicle's loading chambers shall be maintained in a clean condition at all times.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62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6E1D" w:rsidP="00986304">
            <w:pPr>
              <w:pStyle w:val="a"/>
              <w:numPr>
                <w:ilvl w:val="0"/>
                <w:numId w:val="7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Prior to loading, vehicle's refrigeration (freezing) system shall be operated to assure appropriate temperature levels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0F4355" w:rsidRPr="0045122A" w:rsidTr="000F4355">
        <w:trPr>
          <w:trHeight w:val="370"/>
        </w:trPr>
        <w:tc>
          <w:tcPr>
            <w:tcW w:w="9072" w:type="dxa"/>
            <w:gridSpan w:val="5"/>
            <w:tcBorders>
              <w:top w:val="single" w:sz="2" w:space="0" w:color="000000"/>
              <w:left w:val="single" w:sz="2" w:space="0" w:color="000000"/>
              <w:bottom w:val="single" w:sz="2" w:space="0" w:color="000000"/>
              <w:right w:val="single" w:sz="2" w:space="0" w:color="000000"/>
            </w:tcBorders>
            <w:vAlign w:val="center"/>
          </w:tcPr>
          <w:p w:rsidR="000F4355" w:rsidRPr="0045122A" w:rsidRDefault="000F4355" w:rsidP="000474FE">
            <w:pPr>
              <w:pStyle w:val="a"/>
              <w:snapToGrid/>
              <w:spacing w:line="240" w:lineRule="auto"/>
              <w:ind w:left="380" w:hanging="380"/>
              <w:rPr>
                <w:rFonts w:ascii="Times New Roman" w:eastAsia="함초롬바탕" w:hAnsi="Times New Roman" w:cs="Times New Roman"/>
                <w:color w:val="auto"/>
                <w:sz w:val="20"/>
              </w:rPr>
            </w:pPr>
            <w:r w:rsidRPr="0045122A">
              <w:rPr>
                <w:rFonts w:ascii="Times New Roman" w:eastAsia="한양중고딕" w:hAnsi="Times New Roman" w:cs="Times New Roman"/>
                <w:b/>
                <w:bCs/>
                <w:color w:val="auto"/>
                <w:kern w:val="0"/>
                <w:sz w:val="20"/>
                <w:szCs w:val="20"/>
              </w:rPr>
              <w:t>Sanitation controls of personnel</w:t>
            </w: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6E1D" w:rsidP="00986304">
            <w:pPr>
              <w:pStyle w:val="a"/>
              <w:numPr>
                <w:ilvl w:val="0"/>
                <w:numId w:val="7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Personnel shall wear sanitary working garments, head covering and shoes and perform their works in a manner to assure clean conditions.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16AF3" w:rsidP="00986304">
            <w:pPr>
              <w:pStyle w:val="a"/>
              <w:numPr>
                <w:ilvl w:val="0"/>
                <w:numId w:val="7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Personnel who wear sanitary working garments and others shall not go out of the working area.</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7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16AF3" w:rsidP="00986304">
            <w:pPr>
              <w:pStyle w:val="a"/>
              <w:numPr>
                <w:ilvl w:val="0"/>
                <w:numId w:val="7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When a working area is classified (such as a general area and clean area), different operators shall work at different areas and cross-working shall not be allowed.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16AF3" w:rsidP="00986304">
            <w:pPr>
              <w:pStyle w:val="a"/>
              <w:numPr>
                <w:ilvl w:val="0"/>
                <w:numId w:val="7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When an operator intends to go to</w:t>
            </w:r>
            <w:r w:rsidR="00451357">
              <w:rPr>
                <w:rFonts w:ascii="Times New Roman" w:eastAsia="한양중고딕" w:hAnsi="Times New Roman" w:cs="Times New Roman"/>
                <w:color w:val="auto"/>
                <w:kern w:val="0"/>
                <w:sz w:val="20"/>
                <w:szCs w:val="20"/>
              </w:rPr>
              <w:t xml:space="preserve"> the</w:t>
            </w:r>
            <w:r w:rsidRPr="0045122A">
              <w:rPr>
                <w:rFonts w:ascii="Times New Roman" w:eastAsia="한양중고딕" w:hAnsi="Times New Roman" w:cs="Times New Roman"/>
                <w:color w:val="auto"/>
                <w:kern w:val="0"/>
                <w:sz w:val="20"/>
                <w:szCs w:val="20"/>
              </w:rPr>
              <w:t xml:space="preserve"> toilet during operation, an apron and gloves shall be taken off.</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16AF3" w:rsidP="00986304">
            <w:pPr>
              <w:pStyle w:val="a"/>
              <w:numPr>
                <w:ilvl w:val="0"/>
                <w:numId w:val="7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Smoking, eating and chewing shall not be allowed during operation.</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16AF3" w:rsidP="00986304">
            <w:pPr>
              <w:pStyle w:val="a"/>
              <w:numPr>
                <w:ilvl w:val="0"/>
                <w:numId w:val="7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lastRenderedPageBreak/>
              <w:t>Personnel engaged in the handling of livestock products shall not wear any watches, rings, earrings, hairpins and other accessories.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25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16AF3" w:rsidP="00986304">
            <w:pPr>
              <w:pStyle w:val="a"/>
              <w:numPr>
                <w:ilvl w:val="0"/>
                <w:numId w:val="7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Personnel shall wash hands at the time of entry/exit.</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7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5E190F" w:rsidRDefault="005E190F" w:rsidP="005E190F">
            <w:pPr>
              <w:pStyle w:val="a"/>
              <w:numPr>
                <w:ilvl w:val="0"/>
                <w:numId w:val="72"/>
              </w:numPr>
              <w:spacing w:line="240" w:lineRule="auto"/>
              <w:rPr>
                <w:rFonts w:ascii="Times New Roman" w:eastAsia="한양중고딕" w:hAnsi="Times New Roman" w:cs="Times New Roman"/>
                <w:color w:val="auto"/>
                <w:kern w:val="0"/>
                <w:sz w:val="20"/>
                <w:szCs w:val="20"/>
              </w:rPr>
            </w:pPr>
            <w:r w:rsidRPr="005E190F">
              <w:rPr>
                <w:rFonts w:ascii="Times New Roman" w:eastAsia="한양중고딕" w:hAnsi="Times New Roman" w:cs="Times New Roman"/>
                <w:color w:val="auto"/>
                <w:kern w:val="0"/>
                <w:sz w:val="20"/>
                <w:szCs w:val="20"/>
              </w:rPr>
              <w:t>When an operator moves from the room where raw materials are handled to the room where products are processed, the person shall take preventive measures, such as exchange of sanitary working garments or an apron, sanitizing/cleaning sanitary shoes or washing hands.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16AF3" w:rsidP="00986304">
            <w:pPr>
              <w:pStyle w:val="a"/>
              <w:numPr>
                <w:ilvl w:val="0"/>
                <w:numId w:val="7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Any persons who have or are suspected to have hepatitis / transmissible diseases shall not be allowed to perform operations.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5657E" w:rsidP="00986304">
            <w:pPr>
              <w:pStyle w:val="a"/>
              <w:numPr>
                <w:ilvl w:val="0"/>
                <w:numId w:val="7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Any persons who have injuries, lesions and others on the arms and open parts shall not be allowed to perform operations.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5657E" w:rsidP="005E190F">
            <w:pPr>
              <w:pStyle w:val="a"/>
              <w:numPr>
                <w:ilvl w:val="0"/>
                <w:numId w:val="7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All personnel engaged in the handling of livestock products shall receive </w:t>
            </w:r>
            <w:r w:rsidR="005E190F">
              <w:rPr>
                <w:rFonts w:ascii="Times New Roman" w:eastAsia="한양중고딕" w:hAnsi="Times New Roman" w:cs="Times New Roman"/>
                <w:color w:val="auto"/>
                <w:kern w:val="0"/>
                <w:sz w:val="20"/>
                <w:szCs w:val="20"/>
              </w:rPr>
              <w:t xml:space="preserve">a </w:t>
            </w:r>
            <w:r w:rsidRPr="0045122A">
              <w:rPr>
                <w:rFonts w:ascii="Times New Roman" w:eastAsia="한양중고딕" w:hAnsi="Times New Roman" w:cs="Times New Roman"/>
                <w:color w:val="auto"/>
                <w:kern w:val="0"/>
                <w:sz w:val="20"/>
                <w:szCs w:val="20"/>
              </w:rPr>
              <w:t xml:space="preserve">health examination before such engagement in operations and such </w:t>
            </w:r>
            <w:r w:rsidR="005E190F">
              <w:rPr>
                <w:rFonts w:ascii="Times New Roman" w:eastAsia="한양중고딕" w:hAnsi="Times New Roman" w:cs="Times New Roman"/>
                <w:color w:val="auto"/>
                <w:kern w:val="0"/>
                <w:sz w:val="20"/>
                <w:szCs w:val="20"/>
              </w:rPr>
              <w:t xml:space="preserve">a </w:t>
            </w:r>
            <w:r w:rsidRPr="0045122A">
              <w:rPr>
                <w:rFonts w:ascii="Times New Roman" w:eastAsia="한양중고딕" w:hAnsi="Times New Roman" w:cs="Times New Roman"/>
                <w:color w:val="auto"/>
                <w:kern w:val="0"/>
                <w:sz w:val="20"/>
                <w:szCs w:val="20"/>
              </w:rPr>
              <w:t>health examination certificate shall be maintained.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0F4355" w:rsidRPr="0045122A" w:rsidTr="000F4355">
        <w:trPr>
          <w:trHeight w:val="370"/>
        </w:trPr>
        <w:tc>
          <w:tcPr>
            <w:tcW w:w="9072" w:type="dxa"/>
            <w:gridSpan w:val="5"/>
            <w:tcBorders>
              <w:top w:val="single" w:sz="2" w:space="0" w:color="000000"/>
              <w:left w:val="single" w:sz="2" w:space="0" w:color="000000"/>
              <w:bottom w:val="single" w:sz="2" w:space="0" w:color="000000"/>
              <w:right w:val="single" w:sz="2" w:space="0" w:color="000000"/>
            </w:tcBorders>
            <w:vAlign w:val="center"/>
          </w:tcPr>
          <w:p w:rsidR="000F4355" w:rsidRPr="0045122A" w:rsidRDefault="000F4355" w:rsidP="000474FE">
            <w:pPr>
              <w:pStyle w:val="a"/>
              <w:snapToGrid/>
              <w:spacing w:line="240" w:lineRule="auto"/>
              <w:ind w:left="380" w:hanging="380"/>
              <w:rPr>
                <w:rFonts w:ascii="Times New Roman" w:eastAsia="함초롬바탕" w:hAnsi="Times New Roman" w:cs="Times New Roman"/>
                <w:color w:val="auto"/>
                <w:sz w:val="20"/>
              </w:rPr>
            </w:pPr>
            <w:r w:rsidRPr="0045122A">
              <w:rPr>
                <w:rFonts w:ascii="Times New Roman" w:eastAsia="한양중고딕" w:hAnsi="Times New Roman" w:cs="Times New Roman"/>
                <w:b/>
                <w:bCs/>
                <w:color w:val="auto"/>
                <w:kern w:val="0"/>
                <w:sz w:val="20"/>
                <w:szCs w:val="20"/>
              </w:rPr>
              <w:t>Sanitation controls of laboratory operations</w:t>
            </w:r>
          </w:p>
        </w:tc>
      </w:tr>
      <w:tr w:rsidR="00F20DC3" w:rsidRPr="0045122A" w:rsidTr="00E05549">
        <w:trPr>
          <w:trHeight w:val="25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CF3998" w:rsidRPr="0045122A" w:rsidRDefault="00CF3998" w:rsidP="00986304">
            <w:pPr>
              <w:pStyle w:val="a"/>
              <w:numPr>
                <w:ilvl w:val="0"/>
                <w:numId w:val="7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In-house examinations shall be performed for raw meat and finished products.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953"/>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451357" w:rsidRPr="00451357" w:rsidRDefault="00CF3998" w:rsidP="00986304">
            <w:pPr>
              <w:pStyle w:val="a"/>
              <w:numPr>
                <w:ilvl w:val="0"/>
                <w:numId w:val="73"/>
              </w:numPr>
              <w:snapToGrid/>
              <w:spacing w:line="240" w:lineRule="auto"/>
              <w:rPr>
                <w:rFonts w:ascii="Times New Roman" w:eastAsia="함초롬바탕" w:hAnsi="Times New Roman" w:cs="Times New Roman"/>
                <w:color w:val="auto"/>
                <w:sz w:val="20"/>
                <w:szCs w:val="20"/>
              </w:rPr>
            </w:pPr>
            <w:r w:rsidRPr="00451357">
              <w:rPr>
                <w:rFonts w:ascii="Times New Roman" w:eastAsia="한양중고딕" w:hAnsi="Times New Roman" w:cs="Times New Roman"/>
                <w:kern w:val="0"/>
                <w:sz w:val="20"/>
                <w:szCs w:val="20"/>
              </w:rPr>
              <w:t>There shall be a laboratory to examine raw materials and products.</w:t>
            </w:r>
          </w:p>
          <w:p w:rsidR="00CF3998" w:rsidRPr="00451357" w:rsidRDefault="00CF3998" w:rsidP="00451357">
            <w:pPr>
              <w:pStyle w:val="a"/>
              <w:snapToGrid/>
              <w:spacing w:line="240" w:lineRule="auto"/>
              <w:ind w:left="465"/>
              <w:rPr>
                <w:rFonts w:ascii="Times New Roman" w:eastAsia="함초롬바탕" w:hAnsi="Times New Roman" w:cs="Times New Roman"/>
                <w:color w:val="auto"/>
                <w:sz w:val="20"/>
              </w:rPr>
            </w:pPr>
            <w:r w:rsidRPr="00451357">
              <w:rPr>
                <w:rFonts w:ascii="Times New Roman" w:eastAsia="한양중고딕" w:hAnsi="Times New Roman" w:cs="Times New Roman"/>
                <w:color w:val="auto"/>
                <w:kern w:val="0"/>
                <w:sz w:val="20"/>
                <w:szCs w:val="20"/>
              </w:rPr>
              <w:t>However, this may not apply, if it is outsourced to external laboratories in compliance with the exporting country's requirements.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4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CF3998" w:rsidRPr="00451357" w:rsidRDefault="00CF3998" w:rsidP="00986304">
            <w:pPr>
              <w:pStyle w:val="a"/>
              <w:numPr>
                <w:ilvl w:val="0"/>
                <w:numId w:val="74"/>
              </w:numPr>
              <w:snapToGrid/>
              <w:spacing w:line="240" w:lineRule="auto"/>
              <w:rPr>
                <w:rFonts w:ascii="Times New Roman" w:hAnsi="Times New Roman" w:cs="Times New Roman"/>
                <w:color w:val="auto"/>
              </w:rPr>
            </w:pPr>
            <w:r w:rsidRPr="00451357">
              <w:rPr>
                <w:rFonts w:ascii="Times New Roman" w:eastAsia="한양중고딕" w:hAnsi="Times New Roman" w:cs="Times New Roman"/>
                <w:color w:val="auto"/>
                <w:kern w:val="0"/>
                <w:sz w:val="20"/>
                <w:szCs w:val="20"/>
              </w:rPr>
              <w:t>If it is necessary to have a laboratory, equipment, apparatus and reagents needed for in-house examinations shall be provided.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25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CF3998" w:rsidP="00986304">
            <w:pPr>
              <w:pStyle w:val="a"/>
              <w:numPr>
                <w:ilvl w:val="0"/>
                <w:numId w:val="7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In-house examination results shall be maintained.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CF3998" w:rsidP="00986304">
            <w:pPr>
              <w:pStyle w:val="a"/>
              <w:numPr>
                <w:ilvl w:val="0"/>
                <w:numId w:val="7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Analytical equipment, apparatus and others shall be periodically calibrated.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0F4355" w:rsidRPr="0045122A" w:rsidTr="000F4355">
        <w:trPr>
          <w:trHeight w:val="370"/>
        </w:trPr>
        <w:tc>
          <w:tcPr>
            <w:tcW w:w="9072" w:type="dxa"/>
            <w:gridSpan w:val="5"/>
            <w:tcBorders>
              <w:top w:val="single" w:sz="2" w:space="0" w:color="000000"/>
              <w:left w:val="single" w:sz="2" w:space="0" w:color="000000"/>
              <w:bottom w:val="single" w:sz="2" w:space="0" w:color="000000"/>
              <w:right w:val="single" w:sz="2" w:space="0" w:color="000000"/>
            </w:tcBorders>
            <w:vAlign w:val="center"/>
          </w:tcPr>
          <w:p w:rsidR="000F4355" w:rsidRPr="0045122A" w:rsidRDefault="000F4355" w:rsidP="000474FE">
            <w:pPr>
              <w:pStyle w:val="a"/>
              <w:snapToGrid/>
              <w:spacing w:line="240" w:lineRule="auto"/>
              <w:ind w:left="380" w:hanging="380"/>
              <w:rPr>
                <w:rFonts w:ascii="Times New Roman" w:eastAsia="함초롬바탕" w:hAnsi="Times New Roman" w:cs="Times New Roman"/>
                <w:color w:val="auto"/>
                <w:sz w:val="20"/>
              </w:rPr>
            </w:pPr>
            <w:r w:rsidRPr="0045122A">
              <w:rPr>
                <w:rFonts w:ascii="Times New Roman" w:eastAsia="한양중고딕" w:hAnsi="Times New Roman" w:cs="Times New Roman"/>
                <w:b/>
                <w:bCs/>
                <w:color w:val="auto"/>
                <w:kern w:val="0"/>
                <w:sz w:val="20"/>
                <w:szCs w:val="20"/>
              </w:rPr>
              <w:t>Other sanitation controls</w:t>
            </w:r>
          </w:p>
        </w:tc>
      </w:tr>
      <w:tr w:rsidR="00F20DC3" w:rsidRPr="0045122A" w:rsidTr="00E05549">
        <w:trPr>
          <w:trHeight w:val="42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CF3998" w:rsidP="00986304">
            <w:pPr>
              <w:pStyle w:val="a"/>
              <w:numPr>
                <w:ilvl w:val="0"/>
                <w:numId w:val="75"/>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Locker rooms shall be separately placed near</w:t>
            </w:r>
            <w:r w:rsidR="00451357">
              <w:rPr>
                <w:rFonts w:ascii="Times New Roman" w:eastAsia="한양중고딕" w:hAnsi="Times New Roman" w:cs="Times New Roman"/>
                <w:color w:val="auto"/>
                <w:kern w:val="0"/>
                <w:sz w:val="20"/>
                <w:szCs w:val="20"/>
              </w:rPr>
              <w:t xml:space="preserve"> the</w:t>
            </w:r>
            <w:r w:rsidRPr="0045122A">
              <w:rPr>
                <w:rFonts w:ascii="Times New Roman" w:eastAsia="한양중고딕" w:hAnsi="Times New Roman" w:cs="Times New Roman"/>
                <w:color w:val="auto"/>
                <w:kern w:val="0"/>
                <w:sz w:val="20"/>
                <w:szCs w:val="20"/>
              </w:rPr>
              <w:t xml:space="preserve"> working area</w:t>
            </w:r>
            <w:r w:rsidR="00451357">
              <w:rPr>
                <w:rFonts w:ascii="Times New Roman" w:eastAsia="한양중고딕" w:hAnsi="Times New Roman" w:cs="Times New Roman"/>
                <w:color w:val="auto"/>
                <w:kern w:val="0"/>
                <w:sz w:val="20"/>
                <w:szCs w:val="20"/>
              </w:rPr>
              <w:t>s</w:t>
            </w:r>
            <w:r w:rsidRPr="0045122A">
              <w:rPr>
                <w:rFonts w:ascii="Times New Roman" w:eastAsia="한양중고딕" w:hAnsi="Times New Roman" w:cs="Times New Roman"/>
                <w:color w:val="auto"/>
                <w:kern w:val="0"/>
                <w:sz w:val="20"/>
                <w:szCs w:val="20"/>
              </w:rPr>
              <w:t>.</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CF3998" w:rsidP="00986304">
            <w:pPr>
              <w:pStyle w:val="a"/>
              <w:numPr>
                <w:ilvl w:val="0"/>
                <w:numId w:val="75"/>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Locker rooms shall have containers for separate storage of clothes, shoes and others for individual operators. It shall be maintained and controlled in a clean condition.</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73"/>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CF3998" w:rsidP="00986304">
            <w:pPr>
              <w:pStyle w:val="a"/>
              <w:numPr>
                <w:ilvl w:val="0"/>
                <w:numId w:val="75"/>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Locker rooms shall be designed to assure separated or divided storage of street clothes (including shoes) and sanitary clothes (including shoes), in order to avoid cross-contamination</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CF3998" w:rsidP="00986304">
            <w:pPr>
              <w:pStyle w:val="a"/>
              <w:numPr>
                <w:ilvl w:val="0"/>
                <w:numId w:val="75"/>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Toilets shall be located at a place not affecting the working areas.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6026" w:rsidP="00986304">
            <w:pPr>
              <w:pStyle w:val="a"/>
              <w:numPr>
                <w:ilvl w:val="0"/>
                <w:numId w:val="75"/>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Toilets shall have a hand-washing facility, pest control system and ventilation facility.</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6026" w:rsidP="00986304">
            <w:pPr>
              <w:pStyle w:val="a"/>
              <w:numPr>
                <w:ilvl w:val="0"/>
                <w:numId w:val="75"/>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Toilets shall have semi-automatic or automatic faucets for hand-washing to prevent potential contamination.</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6026" w:rsidP="00986304">
            <w:pPr>
              <w:pStyle w:val="a"/>
              <w:numPr>
                <w:ilvl w:val="0"/>
                <w:numId w:val="75"/>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 xml:space="preserve">For disinfection chemicals maintained at the disinfection preparation room, instructions for use shall be provided and records on the use and control of such chemicals shall be </w:t>
            </w:r>
            <w:r w:rsidRPr="0045122A">
              <w:rPr>
                <w:rFonts w:ascii="Times New Roman" w:eastAsia="한양중고딕" w:hAnsi="Times New Roman" w:cs="Times New Roman"/>
                <w:color w:val="auto"/>
                <w:kern w:val="0"/>
                <w:sz w:val="20"/>
                <w:szCs w:val="20"/>
              </w:rPr>
              <w:lastRenderedPageBreak/>
              <w:t>maintained.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931"/>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6026" w:rsidP="00986304">
            <w:pPr>
              <w:pStyle w:val="a"/>
              <w:numPr>
                <w:ilvl w:val="0"/>
                <w:numId w:val="76"/>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Any foreign materials, such as soils, meat residues, hairs and metals, and hazardous substances, such as cleaning agents, shall be removed from surfaces of apparatus, tools and others coming into direct contact with livestock products.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6026" w:rsidP="00986304">
            <w:pPr>
              <w:pStyle w:val="a"/>
              <w:numPr>
                <w:ilvl w:val="0"/>
                <w:numId w:val="76"/>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Hands, gloves, knives, processing workstations and others shall be frequently cleaned / disinfected during operation.</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6026" w:rsidP="00986304">
            <w:pPr>
              <w:pStyle w:val="a"/>
              <w:numPr>
                <w:ilvl w:val="0"/>
                <w:numId w:val="76"/>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b/>
                <w:bCs/>
                <w:color w:val="auto"/>
                <w:kern w:val="0"/>
                <w:sz w:val="20"/>
                <w:szCs w:val="20"/>
              </w:rPr>
              <w:t>If underground water (not city water) is used, it shall be suitable for human consumption.</w:t>
            </w:r>
          </w:p>
        </w:tc>
        <w:tc>
          <w:tcPr>
            <w:tcW w:w="1065"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7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6026" w:rsidP="00986304">
            <w:pPr>
              <w:pStyle w:val="a"/>
              <w:numPr>
                <w:ilvl w:val="0"/>
                <w:numId w:val="76"/>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If underground water (not city water) is used in livestock products or facilities where livestock products are handled, water quality shall be periodically tested and records shall be maintained.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6026" w:rsidP="00986304">
            <w:pPr>
              <w:pStyle w:val="a"/>
              <w:numPr>
                <w:ilvl w:val="0"/>
                <w:numId w:val="76"/>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 xml:space="preserve">Business operators shall establish </w:t>
            </w:r>
            <w:r w:rsidRPr="0045122A">
              <w:rPr>
                <w:rFonts w:ascii="Times New Roman" w:eastAsia="한양중고딕" w:hAnsi="Times New Roman" w:cs="Times New Roman" w:hint="eastAsia"/>
                <w:color w:val="auto"/>
                <w:kern w:val="0"/>
                <w:sz w:val="20"/>
                <w:szCs w:val="20"/>
              </w:rPr>
              <w:t xml:space="preserve">a </w:t>
            </w:r>
            <w:r w:rsidRPr="0045122A">
              <w:rPr>
                <w:rFonts w:ascii="Times New Roman" w:eastAsia="한양중고딕" w:hAnsi="Times New Roman" w:cs="Times New Roman"/>
                <w:color w:val="auto"/>
                <w:kern w:val="0"/>
                <w:sz w:val="20"/>
                <w:szCs w:val="20"/>
              </w:rPr>
              <w:t>sanitation training plan, conduct training of personnel and maintain training records.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0F4355" w:rsidRPr="0045122A" w:rsidTr="000F4355">
        <w:trPr>
          <w:trHeight w:val="370"/>
        </w:trPr>
        <w:tc>
          <w:tcPr>
            <w:tcW w:w="9072" w:type="dxa"/>
            <w:gridSpan w:val="5"/>
            <w:tcBorders>
              <w:top w:val="single" w:sz="2" w:space="0" w:color="000000"/>
              <w:left w:val="single" w:sz="2" w:space="0" w:color="000000"/>
              <w:bottom w:val="single" w:sz="2" w:space="0" w:color="000000"/>
              <w:right w:val="single" w:sz="2" w:space="0" w:color="000000"/>
            </w:tcBorders>
            <w:vAlign w:val="center"/>
          </w:tcPr>
          <w:p w:rsidR="000F4355" w:rsidRPr="0045122A" w:rsidRDefault="000F4355" w:rsidP="000474FE">
            <w:pPr>
              <w:pStyle w:val="a"/>
              <w:snapToGrid/>
              <w:spacing w:line="240" w:lineRule="auto"/>
              <w:ind w:left="380" w:hanging="380"/>
              <w:rPr>
                <w:rFonts w:ascii="Times New Roman" w:eastAsia="함초롬바탕" w:hAnsi="Times New Roman" w:cs="Times New Roman"/>
                <w:color w:val="auto"/>
                <w:sz w:val="20"/>
              </w:rPr>
            </w:pPr>
            <w:r w:rsidRPr="0045122A">
              <w:rPr>
                <w:rFonts w:ascii="Times New Roman" w:eastAsia="한양중고딕" w:hAnsi="Times New Roman" w:cs="Times New Roman"/>
                <w:b/>
                <w:bCs/>
                <w:color w:val="auto"/>
                <w:kern w:val="0"/>
                <w:sz w:val="20"/>
                <w:szCs w:val="20"/>
              </w:rPr>
              <w:t>Withdrawal / customers management</w:t>
            </w:r>
          </w:p>
        </w:tc>
      </w:tr>
      <w:tr w:rsidR="00F20DC3" w:rsidRPr="0045122A" w:rsidTr="00E05549">
        <w:trPr>
          <w:trHeight w:val="4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6026" w:rsidP="00986304">
            <w:pPr>
              <w:pStyle w:val="a"/>
              <w:numPr>
                <w:ilvl w:val="0"/>
                <w:numId w:val="77"/>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 xml:space="preserve">A program for voluntary withdrawal of </w:t>
            </w:r>
            <w:r w:rsidR="00B75761">
              <w:rPr>
                <w:rFonts w:ascii="Times New Roman" w:eastAsia="한양중고딕" w:hAnsi="Times New Roman" w:cs="Times New Roman"/>
                <w:color w:val="auto"/>
                <w:kern w:val="0"/>
                <w:sz w:val="20"/>
                <w:szCs w:val="20"/>
              </w:rPr>
              <w:t>non-conforming</w:t>
            </w:r>
            <w:r w:rsidRPr="0045122A">
              <w:rPr>
                <w:rFonts w:ascii="Times New Roman" w:eastAsia="한양중고딕" w:hAnsi="Times New Roman" w:cs="Times New Roman"/>
                <w:color w:val="auto"/>
                <w:kern w:val="0"/>
                <w:sz w:val="20"/>
                <w:szCs w:val="20"/>
              </w:rPr>
              <w:t xml:space="preserve"> materials shall be established and followed.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4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B75761" w:rsidP="00986304">
            <w:pPr>
              <w:pStyle w:val="a"/>
              <w:numPr>
                <w:ilvl w:val="0"/>
                <w:numId w:val="77"/>
              </w:numPr>
              <w:snapToGrid/>
              <w:spacing w:line="240" w:lineRule="auto"/>
              <w:rPr>
                <w:rFonts w:ascii="Times New Roman" w:hAnsi="Times New Roman" w:cs="Times New Roman"/>
                <w:color w:val="auto"/>
                <w:sz w:val="20"/>
                <w:szCs w:val="20"/>
              </w:rPr>
            </w:pPr>
            <w:r>
              <w:rPr>
                <w:rFonts w:ascii="Times New Roman" w:eastAsia="한양중고딕" w:hAnsi="Times New Roman" w:cs="Times New Roman"/>
                <w:color w:val="auto"/>
                <w:kern w:val="0"/>
                <w:sz w:val="20"/>
                <w:szCs w:val="20"/>
              </w:rPr>
              <w:t>Non-conforming</w:t>
            </w:r>
            <w:r w:rsidR="00476026" w:rsidRPr="0045122A">
              <w:rPr>
                <w:rFonts w:ascii="Times New Roman" w:eastAsia="한양중고딕" w:hAnsi="Times New Roman" w:cs="Times New Roman"/>
                <w:color w:val="auto"/>
                <w:kern w:val="0"/>
                <w:sz w:val="20"/>
                <w:szCs w:val="20"/>
              </w:rPr>
              <w:t xml:space="preserve"> materials (including returned products) shall be appropriately stored and handled at designated areas to prevent potential mix-up with approved products.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0F4355" w:rsidRPr="0045122A" w:rsidTr="000F4355">
        <w:trPr>
          <w:trHeight w:val="370"/>
        </w:trPr>
        <w:tc>
          <w:tcPr>
            <w:tcW w:w="9072" w:type="dxa"/>
            <w:gridSpan w:val="5"/>
            <w:tcBorders>
              <w:top w:val="single" w:sz="2" w:space="0" w:color="000000"/>
              <w:left w:val="single" w:sz="2" w:space="0" w:color="000000"/>
              <w:bottom w:val="single" w:sz="2" w:space="0" w:color="000000"/>
              <w:right w:val="single" w:sz="2" w:space="0" w:color="000000"/>
            </w:tcBorders>
            <w:vAlign w:val="center"/>
          </w:tcPr>
          <w:p w:rsidR="000F4355" w:rsidRPr="0045122A" w:rsidRDefault="000F4355" w:rsidP="000474FE">
            <w:pPr>
              <w:pStyle w:val="a"/>
              <w:snapToGrid/>
              <w:spacing w:line="240" w:lineRule="auto"/>
              <w:ind w:left="380" w:hanging="380"/>
              <w:rPr>
                <w:rFonts w:ascii="Times New Roman" w:eastAsia="함초롬바탕" w:hAnsi="Times New Roman" w:cs="Times New Roman"/>
                <w:color w:val="auto"/>
                <w:sz w:val="20"/>
              </w:rPr>
            </w:pPr>
            <w:r w:rsidRPr="00451357">
              <w:rPr>
                <w:rFonts w:ascii="Times New Roman" w:hAnsi="Times New Roman" w:cs="Times New Roman"/>
                <w:b/>
                <w:color w:val="auto"/>
                <w:sz w:val="20"/>
                <w:szCs w:val="20"/>
              </w:rPr>
              <w:t>SSOP</w:t>
            </w:r>
          </w:p>
        </w:tc>
      </w:tr>
      <w:tr w:rsidR="00371078" w:rsidRPr="0045122A" w:rsidTr="006C1C0C">
        <w:trPr>
          <w:trHeight w:val="370"/>
        </w:trPr>
        <w:tc>
          <w:tcPr>
            <w:tcW w:w="9072" w:type="dxa"/>
            <w:gridSpan w:val="5"/>
            <w:tcBorders>
              <w:top w:val="single" w:sz="2" w:space="0" w:color="000000"/>
              <w:left w:val="single" w:sz="2" w:space="0" w:color="000000"/>
              <w:bottom w:val="single" w:sz="2" w:space="0" w:color="000000"/>
              <w:right w:val="single" w:sz="2" w:space="0" w:color="000000"/>
            </w:tcBorders>
            <w:vAlign w:val="center"/>
          </w:tcPr>
          <w:p w:rsidR="00371078" w:rsidRPr="0045122A" w:rsidRDefault="00371078" w:rsidP="000474FE">
            <w:pPr>
              <w:pStyle w:val="a"/>
              <w:snapToGrid/>
              <w:spacing w:line="240" w:lineRule="auto"/>
              <w:ind w:left="380" w:hanging="380"/>
              <w:rPr>
                <w:rFonts w:ascii="Times New Roman" w:eastAsia="함초롬바탕" w:hAnsi="Times New Roman" w:cs="Times New Roman"/>
                <w:color w:val="auto"/>
                <w:sz w:val="20"/>
              </w:rPr>
            </w:pPr>
            <w:r w:rsidRPr="0045122A">
              <w:rPr>
                <w:rFonts w:ascii="Times New Roman" w:eastAsia="한양중고딕" w:hAnsi="Times New Roman" w:cs="Times New Roman"/>
                <w:color w:val="auto"/>
                <w:kern w:val="0"/>
                <w:sz w:val="20"/>
                <w:szCs w:val="20"/>
              </w:rPr>
              <w:t>SSOPs shall be prepared, mai</w:t>
            </w:r>
            <w:r>
              <w:rPr>
                <w:rFonts w:ascii="Times New Roman" w:eastAsia="한양중고딕" w:hAnsi="Times New Roman" w:cs="Times New Roman"/>
                <w:color w:val="auto"/>
                <w:kern w:val="0"/>
                <w:sz w:val="20"/>
                <w:szCs w:val="20"/>
              </w:rPr>
              <w:t xml:space="preserve">ntained and followed as </w:t>
            </w:r>
            <w:proofErr w:type="gramStart"/>
            <w:r>
              <w:rPr>
                <w:rFonts w:ascii="Times New Roman" w:eastAsia="한양중고딕" w:hAnsi="Times New Roman" w:cs="Times New Roman"/>
                <w:color w:val="auto"/>
                <w:kern w:val="0"/>
                <w:sz w:val="20"/>
                <w:szCs w:val="20"/>
              </w:rPr>
              <w:t>follows(</w:t>
            </w:r>
            <w:proofErr w:type="gramEnd"/>
            <w:r>
              <w:rPr>
                <w:rFonts w:ascii="Times New Roman" w:eastAsia="한양중고딕" w:hAnsi="Times New Roman" w:cs="Times New Roman"/>
                <w:color w:val="auto"/>
                <w:kern w:val="0"/>
                <w:sz w:val="20"/>
                <w:szCs w:val="20"/>
              </w:rPr>
              <w:t>item no. 72~75)</w:t>
            </w:r>
            <w:r w:rsidRPr="009A7DE5">
              <w:rPr>
                <w:rFonts w:ascii="Times New Roman" w:eastAsia="한양중고딕" w:hAnsi="Times New Roman" w:cs="Times New Roman"/>
                <w:color w:val="auto"/>
                <w:kern w:val="0"/>
                <w:sz w:val="20"/>
                <w:szCs w:val="20"/>
              </w:rPr>
              <w:t>:</w:t>
            </w:r>
          </w:p>
        </w:tc>
      </w:tr>
      <w:tr w:rsidR="00F20DC3" w:rsidRPr="0045122A" w:rsidTr="00157E9F">
        <w:trPr>
          <w:trHeight w:val="670"/>
        </w:trPr>
        <w:tc>
          <w:tcPr>
            <w:tcW w:w="567" w:type="dxa"/>
            <w:tcBorders>
              <w:top w:val="single" w:sz="2" w:space="0" w:color="000000"/>
              <w:left w:val="single" w:sz="2" w:space="0" w:color="000000"/>
              <w:bottom w:val="single" w:sz="2" w:space="0" w:color="000000"/>
              <w:right w:val="none" w:sz="2" w:space="0" w:color="000000"/>
            </w:tcBorders>
            <w:vAlign w:val="center"/>
          </w:tcPr>
          <w:p w:rsidR="00F20DC3" w:rsidRPr="0045122A" w:rsidRDefault="00F20DC3" w:rsidP="00986304">
            <w:pPr>
              <w:pStyle w:val="a"/>
              <w:numPr>
                <w:ilvl w:val="0"/>
                <w:numId w:val="78"/>
              </w:numPr>
              <w:snapToGrid/>
              <w:spacing w:line="240" w:lineRule="auto"/>
              <w:rPr>
                <w:rFonts w:ascii="Times New Roman" w:hAnsi="Times New Roman" w:cs="Times New Roman"/>
                <w:color w:val="auto"/>
                <w:sz w:val="20"/>
                <w:szCs w:val="20"/>
              </w:rPr>
            </w:pPr>
          </w:p>
        </w:tc>
        <w:tc>
          <w:tcPr>
            <w:tcW w:w="5283" w:type="dxa"/>
            <w:tcBorders>
              <w:top w:val="single" w:sz="2" w:space="0" w:color="000000"/>
              <w:left w:val="none" w:sz="2" w:space="0" w:color="000000"/>
              <w:bottom w:val="single" w:sz="2" w:space="0" w:color="000000"/>
              <w:right w:val="single" w:sz="2" w:space="0" w:color="000000"/>
            </w:tcBorders>
            <w:vAlign w:val="center"/>
          </w:tcPr>
          <w:p w:rsidR="00F20DC3" w:rsidRPr="0045122A" w:rsidRDefault="00476026" w:rsidP="00157E9F">
            <w:pPr>
              <w:pStyle w:val="a"/>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SSOPs for control of working areas (maintenance / repair of working areas, visitors access control, pest controls, control of water (underground water), control of wastes and waste water treatment system, and others)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157E9F">
        <w:trPr>
          <w:trHeight w:val="1296"/>
        </w:trPr>
        <w:tc>
          <w:tcPr>
            <w:tcW w:w="567" w:type="dxa"/>
            <w:tcBorders>
              <w:top w:val="single" w:sz="2" w:space="0" w:color="000000"/>
              <w:left w:val="single" w:sz="2" w:space="0" w:color="000000"/>
              <w:bottom w:val="single" w:sz="2" w:space="0" w:color="000000"/>
              <w:right w:val="none" w:sz="2" w:space="0" w:color="000000"/>
            </w:tcBorders>
            <w:vAlign w:val="center"/>
          </w:tcPr>
          <w:p w:rsidR="00F20DC3" w:rsidRPr="0045122A" w:rsidRDefault="00F20DC3" w:rsidP="00986304">
            <w:pPr>
              <w:pStyle w:val="a"/>
              <w:numPr>
                <w:ilvl w:val="0"/>
                <w:numId w:val="78"/>
              </w:numPr>
              <w:snapToGrid/>
              <w:spacing w:line="240" w:lineRule="auto"/>
              <w:rPr>
                <w:rFonts w:ascii="Times New Roman" w:hAnsi="Times New Roman" w:cs="Times New Roman"/>
                <w:color w:val="auto"/>
                <w:sz w:val="20"/>
                <w:szCs w:val="20"/>
              </w:rPr>
            </w:pPr>
          </w:p>
        </w:tc>
        <w:tc>
          <w:tcPr>
            <w:tcW w:w="5283" w:type="dxa"/>
            <w:tcBorders>
              <w:top w:val="single" w:sz="2" w:space="0" w:color="000000"/>
              <w:left w:val="none" w:sz="2" w:space="0" w:color="000000"/>
              <w:bottom w:val="single" w:sz="2" w:space="0" w:color="000000"/>
              <w:right w:val="single" w:sz="2" w:space="0" w:color="000000"/>
            </w:tcBorders>
            <w:vAlign w:val="center"/>
          </w:tcPr>
          <w:p w:rsidR="00F20DC3" w:rsidRPr="0045122A" w:rsidRDefault="00476026" w:rsidP="00157E9F">
            <w:pPr>
              <w:pStyle w:val="a"/>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SSOPs for sanitation controls (cleaning place, cleaning frequency, cleaning methods, chemicals and tools for cleaning operations, evaluation after cleaning, control of health conditions, specifications and use of working garments, disinfectant tank's check frequency and methods, handling and use of chemicals in working area and others)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157E9F">
        <w:trPr>
          <w:trHeight w:val="426"/>
        </w:trPr>
        <w:tc>
          <w:tcPr>
            <w:tcW w:w="567" w:type="dxa"/>
            <w:tcBorders>
              <w:top w:val="single" w:sz="2" w:space="0" w:color="000000"/>
              <w:left w:val="single" w:sz="2" w:space="0" w:color="000000"/>
              <w:bottom w:val="single" w:sz="2" w:space="0" w:color="000000"/>
              <w:right w:val="none" w:sz="2" w:space="0" w:color="000000"/>
            </w:tcBorders>
            <w:vAlign w:val="center"/>
          </w:tcPr>
          <w:p w:rsidR="00F20DC3" w:rsidRPr="0045122A" w:rsidRDefault="00F20DC3" w:rsidP="00986304">
            <w:pPr>
              <w:pStyle w:val="a"/>
              <w:numPr>
                <w:ilvl w:val="0"/>
                <w:numId w:val="78"/>
              </w:numPr>
              <w:snapToGrid/>
              <w:spacing w:line="240" w:lineRule="auto"/>
              <w:rPr>
                <w:rFonts w:ascii="Times New Roman" w:hAnsi="Times New Roman" w:cs="Times New Roman"/>
                <w:color w:val="auto"/>
                <w:sz w:val="20"/>
                <w:szCs w:val="20"/>
              </w:rPr>
            </w:pPr>
          </w:p>
        </w:tc>
        <w:tc>
          <w:tcPr>
            <w:tcW w:w="5283" w:type="dxa"/>
            <w:tcBorders>
              <w:top w:val="single" w:sz="2" w:space="0" w:color="000000"/>
              <w:left w:val="none" w:sz="2" w:space="0" w:color="000000"/>
              <w:bottom w:val="single" w:sz="2" w:space="0" w:color="000000"/>
              <w:right w:val="single" w:sz="2" w:space="0" w:color="000000"/>
            </w:tcBorders>
            <w:vAlign w:val="center"/>
          </w:tcPr>
          <w:p w:rsidR="00F20DC3" w:rsidRPr="0045122A" w:rsidRDefault="00476026" w:rsidP="00157E9F">
            <w:pPr>
              <w:pStyle w:val="a"/>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SSOPs for inspection of products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157E9F">
        <w:trPr>
          <w:trHeight w:val="426"/>
        </w:trPr>
        <w:tc>
          <w:tcPr>
            <w:tcW w:w="567" w:type="dxa"/>
            <w:tcBorders>
              <w:top w:val="single" w:sz="2" w:space="0" w:color="000000"/>
              <w:left w:val="single" w:sz="2" w:space="0" w:color="000000"/>
              <w:bottom w:val="single" w:sz="2" w:space="0" w:color="000000"/>
              <w:right w:val="none" w:sz="2" w:space="0" w:color="000000"/>
            </w:tcBorders>
            <w:vAlign w:val="center"/>
          </w:tcPr>
          <w:p w:rsidR="00F20DC3" w:rsidRPr="0045122A" w:rsidRDefault="00F20DC3" w:rsidP="00986304">
            <w:pPr>
              <w:pStyle w:val="a"/>
              <w:numPr>
                <w:ilvl w:val="0"/>
                <w:numId w:val="78"/>
              </w:numPr>
              <w:snapToGrid/>
              <w:spacing w:line="240" w:lineRule="auto"/>
              <w:rPr>
                <w:rFonts w:ascii="Times New Roman" w:hAnsi="Times New Roman" w:cs="Times New Roman"/>
                <w:color w:val="auto"/>
                <w:sz w:val="20"/>
                <w:szCs w:val="20"/>
              </w:rPr>
            </w:pPr>
          </w:p>
        </w:tc>
        <w:tc>
          <w:tcPr>
            <w:tcW w:w="5283" w:type="dxa"/>
            <w:tcBorders>
              <w:top w:val="single" w:sz="2" w:space="0" w:color="000000"/>
              <w:left w:val="none" w:sz="2" w:space="0" w:color="000000"/>
              <w:bottom w:val="single" w:sz="2" w:space="0" w:color="000000"/>
              <w:right w:val="single" w:sz="2" w:space="0" w:color="000000"/>
            </w:tcBorders>
            <w:vAlign w:val="center"/>
          </w:tcPr>
          <w:p w:rsidR="00F20DC3" w:rsidRPr="0045122A" w:rsidRDefault="00476026" w:rsidP="00157E9F">
            <w:pPr>
              <w:pStyle w:val="a"/>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SSOPs for control of facilities, equipment, tools and others, including refrigeration / freezing systems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68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6026" w:rsidP="00986304">
            <w:pPr>
              <w:pStyle w:val="a"/>
              <w:numPr>
                <w:ilvl w:val="0"/>
                <w:numId w:val="78"/>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b/>
                <w:bCs/>
                <w:color w:val="auto"/>
                <w:kern w:val="0"/>
                <w:sz w:val="20"/>
                <w:szCs w:val="20"/>
              </w:rPr>
              <w:t>Business operators shall prepare checklists for in-house sanitation controls and conduct daily checks according to the established procedures and methods.</w:t>
            </w:r>
          </w:p>
        </w:tc>
        <w:tc>
          <w:tcPr>
            <w:tcW w:w="1065"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25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6026" w:rsidP="00986304">
            <w:pPr>
              <w:pStyle w:val="a"/>
              <w:numPr>
                <w:ilvl w:val="0"/>
                <w:numId w:val="78"/>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SSOPs shall be followed.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77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6026" w:rsidP="00986304">
            <w:pPr>
              <w:pStyle w:val="a"/>
              <w:numPr>
                <w:ilvl w:val="0"/>
                <w:numId w:val="78"/>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 xml:space="preserve">Government inspectors shall periodically perform inspection to verify compliance with in-house sanitation control procedures and, if any violation is found, </w:t>
            </w:r>
            <w:r w:rsidR="00451357">
              <w:rPr>
                <w:rFonts w:ascii="Times New Roman" w:eastAsia="한양중고딕" w:hAnsi="Times New Roman" w:cs="Times New Roman"/>
                <w:color w:val="auto"/>
                <w:kern w:val="0"/>
                <w:sz w:val="20"/>
                <w:szCs w:val="20"/>
              </w:rPr>
              <w:t xml:space="preserve">they shall </w:t>
            </w:r>
            <w:r w:rsidRPr="0045122A">
              <w:rPr>
                <w:rFonts w:ascii="Times New Roman" w:eastAsia="한양중고딕" w:hAnsi="Times New Roman" w:cs="Times New Roman"/>
                <w:color w:val="auto"/>
                <w:kern w:val="0"/>
                <w:sz w:val="20"/>
                <w:szCs w:val="20"/>
              </w:rPr>
              <w:t>make the business operator immediately complete corrections / improvements.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0F4355" w:rsidRPr="0045122A" w:rsidTr="000F4355">
        <w:trPr>
          <w:trHeight w:val="370"/>
        </w:trPr>
        <w:tc>
          <w:tcPr>
            <w:tcW w:w="9072" w:type="dxa"/>
            <w:gridSpan w:val="5"/>
            <w:tcBorders>
              <w:top w:val="single" w:sz="2" w:space="0" w:color="000000"/>
              <w:left w:val="single" w:sz="2" w:space="0" w:color="000000"/>
              <w:bottom w:val="single" w:sz="2" w:space="0" w:color="000000"/>
              <w:right w:val="single" w:sz="2" w:space="0" w:color="000000"/>
            </w:tcBorders>
            <w:vAlign w:val="center"/>
          </w:tcPr>
          <w:p w:rsidR="000F4355" w:rsidRPr="0045122A" w:rsidRDefault="000F4355" w:rsidP="000474FE">
            <w:pPr>
              <w:pStyle w:val="a"/>
              <w:snapToGrid/>
              <w:spacing w:line="240" w:lineRule="auto"/>
              <w:ind w:left="380" w:hanging="380"/>
              <w:rPr>
                <w:rFonts w:ascii="Times New Roman" w:eastAsia="함초롬바탕" w:hAnsi="Times New Roman" w:cs="Times New Roman"/>
                <w:color w:val="auto"/>
                <w:sz w:val="20"/>
              </w:rPr>
            </w:pPr>
            <w:r w:rsidRPr="00DA0449">
              <w:rPr>
                <w:rFonts w:ascii="Times New Roman" w:hAnsi="Times New Roman" w:cs="Times New Roman"/>
                <w:b/>
                <w:color w:val="auto"/>
                <w:sz w:val="20"/>
              </w:rPr>
              <w:t>HACCP</w:t>
            </w:r>
          </w:p>
        </w:tc>
      </w:tr>
      <w:tr w:rsidR="00F20DC3" w:rsidRPr="0045122A" w:rsidTr="00E05549">
        <w:trPr>
          <w:trHeight w:val="18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451357" w:rsidRPr="00451357" w:rsidRDefault="00476026" w:rsidP="00986304">
            <w:pPr>
              <w:pStyle w:val="a"/>
              <w:numPr>
                <w:ilvl w:val="0"/>
                <w:numId w:val="79"/>
              </w:numPr>
              <w:snapToGrid/>
              <w:spacing w:line="240" w:lineRule="auto"/>
              <w:rPr>
                <w:rFonts w:ascii="Times New Roman" w:eastAsia="함초롬바탕" w:hAnsi="Times New Roman" w:cs="Times New Roman"/>
                <w:color w:val="auto"/>
                <w:sz w:val="20"/>
                <w:szCs w:val="20"/>
              </w:rPr>
            </w:pPr>
            <w:r w:rsidRPr="00451357">
              <w:rPr>
                <w:rFonts w:ascii="Times New Roman" w:eastAsia="한양중고딕" w:hAnsi="Times New Roman" w:cs="Times New Roman"/>
                <w:kern w:val="0"/>
                <w:sz w:val="20"/>
                <w:szCs w:val="20"/>
              </w:rPr>
              <w:lastRenderedPageBreak/>
              <w:t>HACCP documents comprising the following aspects shall be prepared and maintained.</w:t>
            </w:r>
          </w:p>
          <w:p w:rsidR="00476026" w:rsidRPr="00451357" w:rsidRDefault="00476026" w:rsidP="00451357">
            <w:pPr>
              <w:pStyle w:val="a"/>
              <w:snapToGrid/>
              <w:spacing w:line="240" w:lineRule="auto"/>
              <w:ind w:left="465"/>
              <w:rPr>
                <w:rFonts w:ascii="Times New Roman" w:eastAsia="함초롬바탕" w:hAnsi="Times New Roman" w:cs="Times New Roman"/>
                <w:color w:val="auto"/>
                <w:sz w:val="20"/>
                <w:szCs w:val="20"/>
              </w:rPr>
            </w:pPr>
            <w:r w:rsidRPr="00451357">
              <w:rPr>
                <w:rFonts w:ascii="Times New Roman" w:eastAsia="한양중고딕" w:hAnsi="Times New Roman" w:cs="Times New Roman"/>
                <w:color w:val="auto"/>
                <w:kern w:val="0"/>
                <w:sz w:val="20"/>
                <w:szCs w:val="20"/>
              </w:rPr>
              <w:t>- Organization of HACCP team, product description, process flow (process flow chart, floor plan, materials/personnel flow, ventilation, drainage and others), hazard analysis, determination of CCPs, establishment of critical limits, establishment of monitoring systems, development of corrective actions, verification procedures and methods</w:t>
            </w:r>
            <w:r w:rsidRPr="0045122A">
              <w:rPr>
                <w:rFonts w:ascii="Times New Roman" w:eastAsia="한양중고딕" w:hAnsi="Times New Roman" w:cs="Times New Roman"/>
                <w:color w:val="auto"/>
                <w:kern w:val="0"/>
                <w:sz w:val="20"/>
                <w:szCs w:val="20"/>
              </w:rPr>
              <w:t>, documentation and record-keeping, HACCP plan, training plan</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6026" w:rsidP="00184A0A">
            <w:pPr>
              <w:pStyle w:val="a"/>
              <w:numPr>
                <w:ilvl w:val="0"/>
                <w:numId w:val="80"/>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Organization of HACCP team and assignment of responsibilities and authorities of individual teams/team members shall be documented in detail and in a practical manner.</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055B0" w:rsidP="00986304">
            <w:pPr>
              <w:pStyle w:val="a"/>
              <w:numPr>
                <w:ilvl w:val="0"/>
                <w:numId w:val="80"/>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Product descriptions shall be prepared for all products manufactured.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313"/>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055B0" w:rsidP="00986304">
            <w:pPr>
              <w:pStyle w:val="a"/>
              <w:numPr>
                <w:ilvl w:val="0"/>
                <w:numId w:val="80"/>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Specifications for finished products shall be prepared on the basis of regulatory specifications and in-house specifications.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055B0" w:rsidP="00986304">
            <w:pPr>
              <w:pStyle w:val="a"/>
              <w:numPr>
                <w:ilvl w:val="0"/>
                <w:numId w:val="80"/>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In-house specifications for finished products shall be based on the validation of critical limits for critical control points.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708"/>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055B0" w:rsidP="00986304">
            <w:pPr>
              <w:pStyle w:val="a"/>
              <w:numPr>
                <w:ilvl w:val="0"/>
                <w:numId w:val="80"/>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Process flow charts shall include processing steps and conditions according to the process flow.</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055B0" w:rsidP="00986304">
            <w:pPr>
              <w:pStyle w:val="a"/>
              <w:numPr>
                <w:ilvl w:val="0"/>
                <w:numId w:val="80"/>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Floor plans shall be prepared to establish areas so as to prevent cross-contamination between rooms.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313"/>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055B0" w:rsidP="00986304">
            <w:pPr>
              <w:pStyle w:val="a"/>
              <w:numPr>
                <w:ilvl w:val="0"/>
                <w:numId w:val="80"/>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Personnel flows shall be designed to assure efficient movement through areas.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055B0" w:rsidP="00986304">
            <w:pPr>
              <w:pStyle w:val="a"/>
              <w:numPr>
                <w:ilvl w:val="0"/>
                <w:numId w:val="80"/>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Ventilation systems shall be designed to assure air flow from a clean area to a general area or to have independent ventilation.</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055B0" w:rsidP="00986304">
            <w:pPr>
              <w:pStyle w:val="a"/>
              <w:numPr>
                <w:ilvl w:val="0"/>
                <w:numId w:val="80"/>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Drainage systems shall be designed to assure drain flow from a clean area to a genera area or to have independent drainage.</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055B0" w:rsidP="00986304">
            <w:pPr>
              <w:pStyle w:val="a"/>
              <w:numPr>
                <w:ilvl w:val="0"/>
                <w:numId w:val="80"/>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 xml:space="preserve">Potential hazards shall be identified for individual raw materials, </w:t>
            </w:r>
            <w:r w:rsidR="00451357">
              <w:rPr>
                <w:rFonts w:ascii="Times New Roman" w:eastAsia="한양중고딕" w:hAnsi="Times New Roman" w:cs="Times New Roman"/>
                <w:color w:val="auto"/>
                <w:kern w:val="0"/>
                <w:sz w:val="20"/>
                <w:szCs w:val="20"/>
              </w:rPr>
              <w:t>other materials</w:t>
            </w:r>
            <w:r w:rsidRPr="0045122A">
              <w:rPr>
                <w:rFonts w:ascii="Times New Roman" w:eastAsia="한양중고딕" w:hAnsi="Times New Roman" w:cs="Times New Roman"/>
                <w:color w:val="auto"/>
                <w:kern w:val="0"/>
                <w:sz w:val="20"/>
                <w:szCs w:val="20"/>
              </w:rPr>
              <w:t xml:space="preserve"> and processing steps.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055B0" w:rsidP="00986304">
            <w:pPr>
              <w:pStyle w:val="a"/>
              <w:numPr>
                <w:ilvl w:val="0"/>
                <w:numId w:val="80"/>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Critical control points (CCPs) shall be logically established on the basis of process analysis and risk analysis.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73"/>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055B0" w:rsidP="00986304">
            <w:pPr>
              <w:pStyle w:val="a"/>
              <w:numPr>
                <w:ilvl w:val="0"/>
                <w:numId w:val="80"/>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Based on results from validation of CCPs, critical limits (lower and upper limits) shall be established.</w:t>
            </w:r>
            <w:r w:rsidR="000474FE" w:rsidRPr="0045122A">
              <w:rPr>
                <w:rFonts w:ascii="Times New Roman" w:eastAsia="함초롬바탕" w:hAnsi="Times New Roman" w:cs="Times New Roman"/>
                <w:color w:val="auto"/>
                <w:sz w:val="20"/>
                <w:szCs w:val="20"/>
              </w:rPr>
              <w:t xml:space="preserve"> </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055B0" w:rsidP="00986304">
            <w:pPr>
              <w:pStyle w:val="a"/>
              <w:numPr>
                <w:ilvl w:val="0"/>
                <w:numId w:val="80"/>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 xml:space="preserve">Monitoring procedures and methods shall be provided to allow </w:t>
            </w:r>
            <w:r w:rsidR="00096471">
              <w:rPr>
                <w:rFonts w:ascii="Times New Roman" w:eastAsia="한양중고딕" w:hAnsi="Times New Roman" w:cs="Times New Roman"/>
                <w:color w:val="auto"/>
                <w:kern w:val="0"/>
                <w:sz w:val="20"/>
                <w:szCs w:val="20"/>
              </w:rPr>
              <w:t xml:space="preserve">for </w:t>
            </w:r>
            <w:r w:rsidRPr="0045122A">
              <w:rPr>
                <w:rFonts w:ascii="Times New Roman" w:eastAsia="한양중고딕" w:hAnsi="Times New Roman" w:cs="Times New Roman"/>
                <w:color w:val="auto"/>
                <w:kern w:val="0"/>
                <w:sz w:val="20"/>
                <w:szCs w:val="20"/>
              </w:rPr>
              <w:t>effective observation and recording of critical limits.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055B0" w:rsidP="00986304">
            <w:pPr>
              <w:pStyle w:val="a"/>
              <w:numPr>
                <w:ilvl w:val="0"/>
                <w:numId w:val="80"/>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b/>
                <w:bCs/>
                <w:color w:val="auto"/>
                <w:kern w:val="0"/>
                <w:sz w:val="20"/>
                <w:szCs w:val="20"/>
              </w:rPr>
              <w:t>Monitoring operators shall perform monitoring according to the established procedures and methods and maintain monitoring records.</w:t>
            </w:r>
          </w:p>
        </w:tc>
        <w:tc>
          <w:tcPr>
            <w:tcW w:w="1065"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313"/>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055B0" w:rsidP="00986304">
            <w:pPr>
              <w:pStyle w:val="a"/>
              <w:numPr>
                <w:ilvl w:val="0"/>
                <w:numId w:val="81"/>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Monitoring operators shall fully understand monitoring procedures and methods.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517CC7" w:rsidP="00986304">
            <w:pPr>
              <w:pStyle w:val="a"/>
              <w:numPr>
                <w:ilvl w:val="0"/>
                <w:numId w:val="81"/>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Monitoring instruments for CCPs (balances, thermometers, clocks, standards and others) shall be calibrated and calibration records shall be maintained.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517CC7" w:rsidP="00986304">
            <w:pPr>
              <w:pStyle w:val="a"/>
              <w:numPr>
                <w:ilvl w:val="0"/>
                <w:numId w:val="81"/>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Corrective action plans including those to be taken when critical limits are exceeded and equipment is out of order shall be prepared.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103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517CC7" w:rsidP="00986304">
            <w:pPr>
              <w:pStyle w:val="a"/>
              <w:numPr>
                <w:ilvl w:val="0"/>
                <w:numId w:val="81"/>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b/>
                <w:bCs/>
                <w:color w:val="auto"/>
                <w:kern w:val="0"/>
                <w:sz w:val="20"/>
                <w:szCs w:val="20"/>
              </w:rPr>
              <w:lastRenderedPageBreak/>
              <w:t>Operators responsible for corrective actions shall immediately take corrective actions according to the established procedures and methods (analysis and elimination of root causes, recovery of CCPs to normal conditions, development of measures to prevent recurrence, and treatment of affected products) and shall maintain records.</w:t>
            </w:r>
          </w:p>
        </w:tc>
        <w:tc>
          <w:tcPr>
            <w:tcW w:w="1065"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370"/>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517CC7" w:rsidP="00986304">
            <w:pPr>
              <w:pStyle w:val="a"/>
              <w:numPr>
                <w:ilvl w:val="0"/>
                <w:numId w:val="81"/>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Operators responsible for corrective actions shall fully understand methods for corrective actions.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517CC7" w:rsidP="00986304">
            <w:pPr>
              <w:pStyle w:val="a"/>
              <w:numPr>
                <w:ilvl w:val="0"/>
                <w:numId w:val="81"/>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Verification procedures and methods shall be established to cover validation and implementation aspects.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517CC7" w:rsidP="00986304">
            <w:pPr>
              <w:pStyle w:val="a"/>
              <w:numPr>
                <w:ilvl w:val="0"/>
                <w:numId w:val="81"/>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Verifications shall be performed at least once a year according to verification procedures and methods and verification results shall be maintained.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517CC7" w:rsidP="00BB061B">
            <w:pPr>
              <w:pStyle w:val="a"/>
              <w:numPr>
                <w:ilvl w:val="0"/>
                <w:numId w:val="81"/>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Establishment</w:t>
            </w:r>
            <w:r w:rsidR="00BB061B">
              <w:rPr>
                <w:rFonts w:ascii="Times New Roman" w:eastAsia="한양중고딕" w:hAnsi="Times New Roman" w:cs="Times New Roman"/>
                <w:color w:val="auto"/>
                <w:kern w:val="0"/>
                <w:sz w:val="20"/>
                <w:szCs w:val="20"/>
              </w:rPr>
              <w:t>/</w:t>
            </w:r>
            <w:r w:rsidRPr="0045122A">
              <w:rPr>
                <w:rFonts w:ascii="Times New Roman" w:eastAsia="한양중고딕" w:hAnsi="Times New Roman" w:cs="Times New Roman"/>
                <w:color w:val="auto"/>
                <w:kern w:val="0"/>
                <w:sz w:val="20"/>
                <w:szCs w:val="20"/>
              </w:rPr>
              <w:t xml:space="preserve">revision of HACCP documents shall be dated and signed by </w:t>
            </w:r>
            <w:r w:rsidR="00385754">
              <w:rPr>
                <w:rFonts w:ascii="Times New Roman" w:eastAsia="한양중고딕" w:hAnsi="Times New Roman" w:cs="Times New Roman"/>
                <w:color w:val="auto"/>
                <w:kern w:val="0"/>
                <w:sz w:val="20"/>
                <w:szCs w:val="20"/>
              </w:rPr>
              <w:t>a responsible person</w:t>
            </w:r>
            <w:r w:rsidRPr="0045122A">
              <w:rPr>
                <w:rFonts w:ascii="Times New Roman" w:eastAsia="한양중고딕" w:hAnsi="Times New Roman" w:cs="Times New Roman"/>
                <w:color w:val="auto"/>
                <w:kern w:val="0"/>
                <w:sz w:val="20"/>
                <w:szCs w:val="20"/>
              </w:rPr>
              <w:t xml:space="preserve"> and </w:t>
            </w:r>
            <w:r w:rsidR="00385754">
              <w:rPr>
                <w:rFonts w:ascii="Times New Roman" w:eastAsia="한양중고딕" w:hAnsi="Times New Roman" w:cs="Times New Roman"/>
                <w:color w:val="auto"/>
                <w:kern w:val="0"/>
                <w:sz w:val="20"/>
                <w:szCs w:val="20"/>
              </w:rPr>
              <w:t xml:space="preserve">the </w:t>
            </w:r>
            <w:r w:rsidRPr="0045122A">
              <w:rPr>
                <w:rFonts w:ascii="Times New Roman" w:eastAsia="한양중고딕" w:hAnsi="Times New Roman" w:cs="Times New Roman"/>
                <w:color w:val="auto"/>
                <w:kern w:val="0"/>
                <w:sz w:val="20"/>
                <w:szCs w:val="20"/>
              </w:rPr>
              <w:t>revision history shall be documented.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517CC7" w:rsidP="00BB061B">
            <w:pPr>
              <w:pStyle w:val="a"/>
              <w:numPr>
                <w:ilvl w:val="0"/>
                <w:numId w:val="81"/>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Education/training plans shall be established to include the trainees, contents, evaluation methods and others.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517CC7" w:rsidP="00BB061B">
            <w:pPr>
              <w:pStyle w:val="a"/>
              <w:numPr>
                <w:ilvl w:val="0"/>
                <w:numId w:val="81"/>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Education</w:t>
            </w:r>
            <w:r w:rsidR="00BB061B">
              <w:rPr>
                <w:rFonts w:ascii="Times New Roman" w:eastAsia="한양중고딕" w:hAnsi="Times New Roman" w:cs="Times New Roman"/>
                <w:color w:val="auto"/>
                <w:kern w:val="0"/>
                <w:sz w:val="20"/>
                <w:szCs w:val="20"/>
              </w:rPr>
              <w:t>/</w:t>
            </w:r>
            <w:r w:rsidRPr="0045122A">
              <w:rPr>
                <w:rFonts w:ascii="Times New Roman" w:eastAsia="한양중고딕" w:hAnsi="Times New Roman" w:cs="Times New Roman"/>
                <w:color w:val="auto"/>
                <w:kern w:val="0"/>
                <w:sz w:val="20"/>
                <w:szCs w:val="20"/>
              </w:rPr>
              <w:t>training shall be performed according to the established frequency and records shall be maintained.</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517CC7" w:rsidP="00986304">
            <w:pPr>
              <w:pStyle w:val="a"/>
              <w:numPr>
                <w:ilvl w:val="0"/>
                <w:numId w:val="81"/>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Government authority shall regularly investigate and evaluate companies to verify compliance with HACCP requirements.</w:t>
            </w:r>
          </w:p>
        </w:tc>
        <w:tc>
          <w:tcPr>
            <w:tcW w:w="1065"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r w:rsidR="00F20DC3" w:rsidRPr="0045122A" w:rsidTr="00E05549">
        <w:trPr>
          <w:trHeight w:val="516"/>
        </w:trPr>
        <w:tc>
          <w:tcPr>
            <w:tcW w:w="5850" w:type="dxa"/>
            <w:gridSpan w:val="2"/>
            <w:tcBorders>
              <w:top w:val="single" w:sz="2" w:space="0" w:color="000000"/>
              <w:left w:val="single" w:sz="2" w:space="0" w:color="000000"/>
              <w:bottom w:val="single" w:sz="2" w:space="0" w:color="939393"/>
              <w:right w:val="single" w:sz="2" w:space="0" w:color="000000"/>
            </w:tcBorders>
            <w:vAlign w:val="center"/>
          </w:tcPr>
          <w:p w:rsidR="00F20DC3" w:rsidRPr="0045122A" w:rsidRDefault="00517CC7" w:rsidP="00986304">
            <w:pPr>
              <w:pStyle w:val="a"/>
              <w:numPr>
                <w:ilvl w:val="0"/>
                <w:numId w:val="81"/>
              </w:numPr>
              <w:snapToGrid/>
              <w:spacing w:line="240" w:lineRule="auto"/>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HACCP-related records shall be maintained for 2 years.</w:t>
            </w:r>
          </w:p>
        </w:tc>
        <w:tc>
          <w:tcPr>
            <w:tcW w:w="1065" w:type="dxa"/>
            <w:tcBorders>
              <w:top w:val="single" w:sz="2" w:space="0" w:color="000000"/>
              <w:left w:val="single" w:sz="2" w:space="0" w:color="000000"/>
              <w:bottom w:val="single" w:sz="2" w:space="0" w:color="939393"/>
              <w:right w:val="single" w:sz="2" w:space="0" w:color="000000"/>
            </w:tcBorders>
            <w:shd w:val="clear" w:color="auto" w:fill="787878"/>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131" w:type="dxa"/>
            <w:tcBorders>
              <w:top w:val="single" w:sz="2" w:space="0" w:color="000000"/>
              <w:left w:val="single" w:sz="2" w:space="0" w:color="000000"/>
              <w:bottom w:val="single" w:sz="2" w:space="0" w:color="939393"/>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c>
          <w:tcPr>
            <w:tcW w:w="1026" w:type="dxa"/>
            <w:tcBorders>
              <w:top w:val="single" w:sz="2" w:space="0" w:color="000000"/>
              <w:left w:val="single" w:sz="2" w:space="0" w:color="000000"/>
              <w:bottom w:val="single" w:sz="2" w:space="0" w:color="939393"/>
              <w:right w:val="single" w:sz="2" w:space="0" w:color="000000"/>
            </w:tcBorders>
            <w:vAlign w:val="center"/>
          </w:tcPr>
          <w:p w:rsidR="00F20DC3" w:rsidRPr="0045122A" w:rsidRDefault="00F20DC3" w:rsidP="000474FE">
            <w:pPr>
              <w:pStyle w:val="a"/>
              <w:snapToGrid/>
              <w:spacing w:line="240" w:lineRule="auto"/>
              <w:ind w:left="380" w:hanging="380"/>
              <w:rPr>
                <w:rFonts w:ascii="Times New Roman" w:eastAsia="함초롬바탕" w:hAnsi="Times New Roman" w:cs="Times New Roman"/>
                <w:color w:val="auto"/>
                <w:sz w:val="20"/>
              </w:rPr>
            </w:pPr>
          </w:p>
        </w:tc>
      </w:tr>
    </w:tbl>
    <w:p w:rsidR="00DA0449" w:rsidRPr="0045122A" w:rsidRDefault="00DA0449" w:rsidP="000474FE">
      <w:pPr>
        <w:pStyle w:val="a"/>
        <w:spacing w:line="240" w:lineRule="auto"/>
        <w:rPr>
          <w:rFonts w:ascii="Times New Roman" w:hAnsi="Times New Roman" w:cs="Times New Roman"/>
          <w:color w:val="auto"/>
        </w:rPr>
      </w:pPr>
    </w:p>
    <w:tbl>
      <w:tblPr>
        <w:tblOverlap w:val="never"/>
        <w:tblW w:w="9072" w:type="dxa"/>
        <w:tblInd w:w="-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235"/>
        <w:gridCol w:w="1618"/>
        <w:gridCol w:w="906"/>
        <w:gridCol w:w="5313"/>
      </w:tblGrid>
      <w:tr w:rsidR="00517CC7" w:rsidRPr="0045122A" w:rsidTr="00E05549">
        <w:trPr>
          <w:trHeight w:val="547"/>
        </w:trPr>
        <w:tc>
          <w:tcPr>
            <w:tcW w:w="1235" w:type="dxa"/>
            <w:vMerge w:val="restart"/>
            <w:tcBorders>
              <w:top w:val="single" w:sz="2" w:space="0" w:color="000000"/>
              <w:left w:val="single" w:sz="2" w:space="0" w:color="000000"/>
              <w:bottom w:val="single" w:sz="2" w:space="0" w:color="000000"/>
              <w:right w:val="single" w:sz="2" w:space="0" w:color="939393"/>
            </w:tcBorders>
            <w:vAlign w:val="center"/>
          </w:tcPr>
          <w:p w:rsidR="00451357" w:rsidRDefault="00517CC7" w:rsidP="00B06769">
            <w:pPr>
              <w:pStyle w:val="a"/>
              <w:snapToGrid/>
              <w:spacing w:line="240" w:lineRule="auto"/>
              <w:ind w:left="388" w:hanging="388"/>
              <w:jc w:val="center"/>
              <w:rPr>
                <w:rFonts w:ascii="Times New Roman" w:eastAsia="함초롬바탕" w:hAnsi="Times New Roman" w:cs="Times New Roman"/>
                <w:color w:val="auto"/>
                <w:spacing w:val="-5"/>
                <w:sz w:val="20"/>
                <w:szCs w:val="20"/>
                <w:shd w:val="clear" w:color="000000" w:fill="auto"/>
              </w:rPr>
            </w:pPr>
            <w:r w:rsidRPr="0045122A">
              <w:rPr>
                <w:rFonts w:ascii="Times New Roman" w:eastAsia="함초롬바탕" w:hAnsi="Times New Roman" w:cs="Times New Roman" w:hint="eastAsia"/>
                <w:color w:val="auto"/>
                <w:spacing w:val="-5"/>
                <w:sz w:val="20"/>
                <w:szCs w:val="20"/>
                <w:shd w:val="clear" w:color="000000" w:fill="auto"/>
              </w:rPr>
              <w:t>Overall</w:t>
            </w:r>
          </w:p>
          <w:p w:rsidR="00517CC7" w:rsidRPr="0045122A" w:rsidRDefault="00517CC7" w:rsidP="00B06769">
            <w:pPr>
              <w:pStyle w:val="a"/>
              <w:snapToGrid/>
              <w:spacing w:line="240" w:lineRule="auto"/>
              <w:ind w:left="388" w:hanging="388"/>
              <w:jc w:val="center"/>
              <w:rPr>
                <w:rFonts w:ascii="Times New Roman" w:hAnsi="Times New Roman" w:cs="Times New Roman"/>
                <w:color w:val="auto"/>
                <w:sz w:val="20"/>
                <w:szCs w:val="20"/>
              </w:rPr>
            </w:pPr>
            <w:r w:rsidRPr="0045122A">
              <w:rPr>
                <w:rFonts w:ascii="Times New Roman" w:eastAsia="함초롬바탕" w:hAnsi="Times New Roman" w:cs="Times New Roman" w:hint="eastAsia"/>
                <w:color w:val="auto"/>
                <w:spacing w:val="-5"/>
                <w:sz w:val="20"/>
                <w:szCs w:val="20"/>
                <w:shd w:val="clear" w:color="000000" w:fill="auto"/>
              </w:rPr>
              <w:t>evaluation</w:t>
            </w:r>
          </w:p>
        </w:tc>
        <w:tc>
          <w:tcPr>
            <w:tcW w:w="1618" w:type="dxa"/>
            <w:tcBorders>
              <w:top w:val="single" w:sz="2" w:space="0" w:color="000000"/>
              <w:left w:val="single" w:sz="2" w:space="0" w:color="939393"/>
              <w:bottom w:val="single" w:sz="2" w:space="0" w:color="939393"/>
              <w:right w:val="single" w:sz="2" w:space="0" w:color="939393"/>
            </w:tcBorders>
            <w:vAlign w:val="center"/>
          </w:tcPr>
          <w:p w:rsidR="00517CC7" w:rsidRPr="0045122A" w:rsidRDefault="00517CC7" w:rsidP="00DA6D6D">
            <w:pPr>
              <w:pStyle w:val="a"/>
              <w:snapToGrid/>
              <w:spacing w:line="240" w:lineRule="auto"/>
              <w:ind w:left="388" w:hanging="388"/>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Total score</w:t>
            </w:r>
          </w:p>
        </w:tc>
        <w:tc>
          <w:tcPr>
            <w:tcW w:w="906" w:type="dxa"/>
            <w:tcBorders>
              <w:top w:val="single" w:sz="2" w:space="0" w:color="000000"/>
              <w:left w:val="single" w:sz="2" w:space="0" w:color="939393"/>
              <w:bottom w:val="single" w:sz="2" w:space="0" w:color="939393"/>
              <w:right w:val="single" w:sz="2" w:space="0" w:color="939393"/>
            </w:tcBorders>
            <w:vAlign w:val="center"/>
          </w:tcPr>
          <w:p w:rsidR="00517CC7" w:rsidRPr="0045122A" w:rsidRDefault="00517CC7" w:rsidP="00DA6D6D">
            <w:pPr>
              <w:pStyle w:val="a"/>
              <w:snapToGrid/>
              <w:spacing w:line="240" w:lineRule="auto"/>
              <w:ind w:left="388" w:hanging="388"/>
              <w:rPr>
                <w:rFonts w:ascii="Times New Roman" w:eastAsia="함초롬바탕" w:hAnsi="Times New Roman" w:cs="Times New Roman"/>
                <w:color w:val="auto"/>
                <w:spacing w:val="-5"/>
                <w:sz w:val="20"/>
                <w:szCs w:val="20"/>
                <w:shd w:val="clear" w:color="000000" w:fill="auto"/>
              </w:rPr>
            </w:pPr>
          </w:p>
        </w:tc>
        <w:tc>
          <w:tcPr>
            <w:tcW w:w="5313" w:type="dxa"/>
            <w:vMerge w:val="restart"/>
            <w:tcBorders>
              <w:top w:val="single" w:sz="2" w:space="0" w:color="000000"/>
              <w:left w:val="single" w:sz="2" w:space="0" w:color="939393"/>
              <w:bottom w:val="single" w:sz="2" w:space="0" w:color="000000"/>
              <w:right w:val="single" w:sz="2" w:space="0" w:color="000000"/>
            </w:tcBorders>
          </w:tcPr>
          <w:p w:rsidR="00517CC7" w:rsidRPr="0045122A" w:rsidRDefault="00517CC7" w:rsidP="00451357">
            <w:pPr>
              <w:pStyle w:val="a"/>
              <w:snapToGrid/>
              <w:spacing w:line="240" w:lineRule="auto"/>
              <w:rPr>
                <w:rFonts w:ascii="Times New Roman" w:eastAsia="함초롬바탕" w:hAnsi="Times New Roman" w:cs="Times New Roman"/>
                <w:color w:val="auto"/>
                <w:spacing w:val="-5"/>
                <w:sz w:val="20"/>
                <w:szCs w:val="20"/>
                <w:shd w:val="clear" w:color="000000" w:fill="auto"/>
              </w:rPr>
            </w:pPr>
          </w:p>
          <w:p w:rsidR="00517CC7" w:rsidRPr="0045122A" w:rsidRDefault="00517CC7" w:rsidP="00BB061B">
            <w:pPr>
              <w:pStyle w:val="a"/>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&lt;Description of violations and corrective actions</w:t>
            </w:r>
            <w:r w:rsidR="0000127D">
              <w:rPr>
                <w:rFonts w:ascii="Times New Roman" w:eastAsia="한양중고딕" w:hAnsi="Times New Roman" w:cs="Times New Roman"/>
                <w:color w:val="auto"/>
                <w:kern w:val="0"/>
                <w:sz w:val="20"/>
                <w:szCs w:val="20"/>
              </w:rPr>
              <w:t xml:space="preserve"> required</w:t>
            </w:r>
            <w:r w:rsidRPr="0045122A">
              <w:rPr>
                <w:rFonts w:ascii="Times New Roman" w:eastAsia="한양중고딕" w:hAnsi="Times New Roman" w:cs="Times New Roman"/>
                <w:color w:val="auto"/>
                <w:kern w:val="0"/>
                <w:sz w:val="20"/>
                <w:szCs w:val="20"/>
              </w:rPr>
              <w:t>&gt;</w:t>
            </w:r>
          </w:p>
        </w:tc>
      </w:tr>
      <w:tr w:rsidR="00517CC7" w:rsidRPr="0045122A" w:rsidTr="00E05549">
        <w:trPr>
          <w:trHeight w:val="491"/>
        </w:trPr>
        <w:tc>
          <w:tcPr>
            <w:tcW w:w="1235" w:type="dxa"/>
            <w:vMerge/>
            <w:tcBorders>
              <w:top w:val="single" w:sz="2" w:space="0" w:color="000000"/>
              <w:left w:val="single" w:sz="2" w:space="0" w:color="000000"/>
              <w:bottom w:val="single" w:sz="2" w:space="0" w:color="000000"/>
              <w:right w:val="single" w:sz="2" w:space="0" w:color="939393"/>
            </w:tcBorders>
          </w:tcPr>
          <w:p w:rsidR="00517CC7" w:rsidRPr="0045122A" w:rsidRDefault="00517CC7" w:rsidP="00DA6D6D">
            <w:pPr>
              <w:pStyle w:val="a"/>
              <w:spacing w:line="240" w:lineRule="auto"/>
              <w:rPr>
                <w:rFonts w:ascii="Times New Roman" w:hAnsi="Times New Roman" w:cs="Times New Roman"/>
                <w:color w:val="auto"/>
                <w:sz w:val="20"/>
                <w:szCs w:val="20"/>
              </w:rPr>
            </w:pPr>
          </w:p>
        </w:tc>
        <w:tc>
          <w:tcPr>
            <w:tcW w:w="1618" w:type="dxa"/>
            <w:tcBorders>
              <w:top w:val="single" w:sz="2" w:space="0" w:color="939393"/>
              <w:left w:val="single" w:sz="2" w:space="0" w:color="939393"/>
              <w:bottom w:val="single" w:sz="2" w:space="0" w:color="939393"/>
              <w:right w:val="single" w:sz="2" w:space="0" w:color="939393"/>
            </w:tcBorders>
            <w:vAlign w:val="center"/>
          </w:tcPr>
          <w:p w:rsidR="00517CC7" w:rsidRPr="0045122A" w:rsidRDefault="00517CC7" w:rsidP="00DA6D6D">
            <w:pPr>
              <w:pStyle w:val="a"/>
              <w:snapToGrid/>
              <w:spacing w:line="240" w:lineRule="auto"/>
              <w:ind w:left="388" w:hanging="388"/>
              <w:rPr>
                <w:rFonts w:ascii="Times New Roman" w:hAnsi="Times New Roman" w:cs="Times New Roman"/>
                <w:color w:val="auto"/>
                <w:sz w:val="20"/>
                <w:szCs w:val="20"/>
              </w:rPr>
            </w:pPr>
            <w:r w:rsidRPr="0045122A">
              <w:rPr>
                <w:rFonts w:ascii="Times New Roman" w:eastAsia="한양중고딕" w:hAnsi="Times New Roman" w:cs="Times New Roman"/>
                <w:color w:val="auto"/>
                <w:kern w:val="0"/>
                <w:sz w:val="20"/>
                <w:szCs w:val="20"/>
              </w:rPr>
              <w:t>Percentage</w:t>
            </w:r>
          </w:p>
        </w:tc>
        <w:tc>
          <w:tcPr>
            <w:tcW w:w="906" w:type="dxa"/>
            <w:tcBorders>
              <w:top w:val="single" w:sz="2" w:space="0" w:color="939393"/>
              <w:left w:val="single" w:sz="2" w:space="0" w:color="939393"/>
              <w:bottom w:val="single" w:sz="2" w:space="0" w:color="939393"/>
              <w:right w:val="single" w:sz="2" w:space="0" w:color="939393"/>
            </w:tcBorders>
            <w:vAlign w:val="center"/>
          </w:tcPr>
          <w:p w:rsidR="00517CC7" w:rsidRPr="0045122A" w:rsidRDefault="00517CC7" w:rsidP="00B06769">
            <w:pPr>
              <w:pStyle w:val="a"/>
              <w:snapToGrid/>
              <w:spacing w:line="240" w:lineRule="auto"/>
              <w:ind w:left="388" w:hanging="388"/>
              <w:jc w:val="right"/>
              <w:rPr>
                <w:rFonts w:ascii="Times New Roman" w:hAnsi="Times New Roman" w:cs="Times New Roman"/>
                <w:color w:val="auto"/>
                <w:sz w:val="20"/>
                <w:szCs w:val="20"/>
              </w:rPr>
            </w:pPr>
            <w:r w:rsidRPr="0045122A">
              <w:rPr>
                <w:rFonts w:ascii="Times New Roman" w:hAnsi="Times New Roman" w:cs="Times New Roman"/>
                <w:color w:val="auto"/>
                <w:spacing w:val="-5"/>
                <w:sz w:val="20"/>
                <w:szCs w:val="20"/>
                <w:shd w:val="clear" w:color="000000" w:fill="auto"/>
              </w:rPr>
              <w:t>%</w:t>
            </w:r>
          </w:p>
        </w:tc>
        <w:tc>
          <w:tcPr>
            <w:tcW w:w="5313" w:type="dxa"/>
            <w:vMerge/>
            <w:tcBorders>
              <w:top w:val="single" w:sz="2" w:space="0" w:color="000000"/>
              <w:left w:val="single" w:sz="2" w:space="0" w:color="939393"/>
              <w:bottom w:val="single" w:sz="2" w:space="0" w:color="000000"/>
              <w:right w:val="single" w:sz="2" w:space="0" w:color="000000"/>
            </w:tcBorders>
          </w:tcPr>
          <w:p w:rsidR="00517CC7" w:rsidRPr="0045122A" w:rsidRDefault="00517CC7" w:rsidP="00DA6D6D">
            <w:pPr>
              <w:pStyle w:val="a"/>
              <w:spacing w:line="240" w:lineRule="auto"/>
              <w:rPr>
                <w:rFonts w:ascii="Times New Roman" w:hAnsi="Times New Roman" w:cs="Times New Roman"/>
                <w:color w:val="auto"/>
              </w:rPr>
            </w:pPr>
          </w:p>
        </w:tc>
      </w:tr>
      <w:tr w:rsidR="00517CC7" w:rsidRPr="0045122A" w:rsidTr="00E05549">
        <w:trPr>
          <w:trHeight w:val="491"/>
        </w:trPr>
        <w:tc>
          <w:tcPr>
            <w:tcW w:w="1235" w:type="dxa"/>
            <w:vMerge/>
            <w:tcBorders>
              <w:top w:val="single" w:sz="2" w:space="0" w:color="000000"/>
              <w:left w:val="single" w:sz="2" w:space="0" w:color="000000"/>
              <w:bottom w:val="single" w:sz="2" w:space="0" w:color="000000"/>
              <w:right w:val="single" w:sz="2" w:space="0" w:color="939393"/>
            </w:tcBorders>
          </w:tcPr>
          <w:p w:rsidR="00517CC7" w:rsidRPr="0045122A" w:rsidRDefault="00517CC7" w:rsidP="00DA6D6D">
            <w:pPr>
              <w:pStyle w:val="a"/>
              <w:spacing w:line="240" w:lineRule="auto"/>
              <w:rPr>
                <w:rFonts w:ascii="Times New Roman" w:hAnsi="Times New Roman" w:cs="Times New Roman"/>
                <w:color w:val="auto"/>
                <w:sz w:val="20"/>
                <w:szCs w:val="20"/>
              </w:rPr>
            </w:pPr>
          </w:p>
        </w:tc>
        <w:tc>
          <w:tcPr>
            <w:tcW w:w="1618" w:type="dxa"/>
            <w:tcBorders>
              <w:top w:val="single" w:sz="2" w:space="0" w:color="939393"/>
              <w:left w:val="single" w:sz="2" w:space="0" w:color="939393"/>
              <w:bottom w:val="single" w:sz="2" w:space="0" w:color="000000"/>
              <w:right w:val="single" w:sz="2" w:space="0" w:color="939393"/>
            </w:tcBorders>
            <w:vAlign w:val="center"/>
          </w:tcPr>
          <w:p w:rsidR="00517CC7" w:rsidRPr="0045122A" w:rsidRDefault="00601CB9" w:rsidP="00601CB9">
            <w:pPr>
              <w:pStyle w:val="a"/>
              <w:snapToGrid/>
              <w:spacing w:line="240" w:lineRule="auto"/>
              <w:ind w:left="388" w:hanging="388"/>
              <w:rPr>
                <w:rFonts w:ascii="Times New Roman" w:hAnsi="Times New Roman" w:cs="Times New Roman"/>
                <w:color w:val="auto"/>
                <w:sz w:val="20"/>
                <w:szCs w:val="20"/>
              </w:rPr>
            </w:pPr>
            <w:r>
              <w:rPr>
                <w:rFonts w:ascii="Times New Roman" w:eastAsia="한양중고딕" w:hAnsi="Times New Roman" w:cs="Times New Roman"/>
                <w:color w:val="auto"/>
                <w:kern w:val="0"/>
                <w:sz w:val="20"/>
                <w:szCs w:val="20"/>
              </w:rPr>
              <w:t>Final result</w:t>
            </w:r>
          </w:p>
        </w:tc>
        <w:tc>
          <w:tcPr>
            <w:tcW w:w="906" w:type="dxa"/>
            <w:tcBorders>
              <w:top w:val="single" w:sz="2" w:space="0" w:color="939393"/>
              <w:left w:val="single" w:sz="2" w:space="0" w:color="939393"/>
              <w:bottom w:val="single" w:sz="2" w:space="0" w:color="000000"/>
              <w:right w:val="single" w:sz="2" w:space="0" w:color="939393"/>
            </w:tcBorders>
            <w:vAlign w:val="center"/>
          </w:tcPr>
          <w:p w:rsidR="00517CC7" w:rsidRPr="0045122A" w:rsidRDefault="00517CC7" w:rsidP="00DA6D6D">
            <w:pPr>
              <w:pStyle w:val="a"/>
              <w:snapToGrid/>
              <w:spacing w:line="240" w:lineRule="auto"/>
              <w:ind w:left="388" w:hanging="388"/>
              <w:rPr>
                <w:rFonts w:ascii="Times New Roman" w:eastAsia="함초롬바탕" w:hAnsi="Times New Roman" w:cs="Times New Roman"/>
                <w:color w:val="auto"/>
                <w:spacing w:val="-5"/>
                <w:sz w:val="20"/>
                <w:szCs w:val="20"/>
                <w:shd w:val="clear" w:color="000000" w:fill="auto"/>
              </w:rPr>
            </w:pPr>
          </w:p>
        </w:tc>
        <w:tc>
          <w:tcPr>
            <w:tcW w:w="5313" w:type="dxa"/>
            <w:vMerge/>
            <w:tcBorders>
              <w:top w:val="single" w:sz="2" w:space="0" w:color="000000"/>
              <w:left w:val="single" w:sz="2" w:space="0" w:color="939393"/>
              <w:bottom w:val="single" w:sz="2" w:space="0" w:color="000000"/>
              <w:right w:val="single" w:sz="2" w:space="0" w:color="000000"/>
            </w:tcBorders>
          </w:tcPr>
          <w:p w:rsidR="00517CC7" w:rsidRPr="0045122A" w:rsidRDefault="00517CC7" w:rsidP="00DA6D6D">
            <w:pPr>
              <w:pStyle w:val="a"/>
              <w:spacing w:line="240" w:lineRule="auto"/>
              <w:rPr>
                <w:rFonts w:ascii="Times New Roman" w:hAnsi="Times New Roman" w:cs="Times New Roman"/>
                <w:color w:val="auto"/>
              </w:rPr>
            </w:pPr>
          </w:p>
        </w:tc>
      </w:tr>
    </w:tbl>
    <w:p w:rsidR="00517CC7" w:rsidRPr="0045122A" w:rsidRDefault="00517CC7" w:rsidP="00517CC7">
      <w:pPr>
        <w:pStyle w:val="a"/>
        <w:spacing w:line="240" w:lineRule="auto"/>
        <w:rPr>
          <w:rFonts w:ascii="Times New Roman" w:hAnsi="Times New Roman" w:cs="Times New Roman"/>
          <w:color w:val="auto"/>
        </w:rPr>
      </w:pPr>
    </w:p>
    <w:p w:rsidR="00517CC7" w:rsidRPr="0045122A" w:rsidRDefault="00517CC7" w:rsidP="00517CC7">
      <w:pPr>
        <w:pStyle w:val="a"/>
        <w:spacing w:line="240" w:lineRule="auto"/>
        <w:ind w:left="432" w:hanging="432"/>
        <w:rPr>
          <w:rFonts w:ascii="Times New Roman" w:eastAsia="한양중고딕" w:hAnsi="Times New Roman" w:cs="Times New Roman"/>
          <w:color w:val="auto"/>
          <w:sz w:val="22"/>
        </w:rPr>
      </w:pPr>
    </w:p>
    <w:tbl>
      <w:tblPr>
        <w:tblOverlap w:val="never"/>
        <w:tblW w:w="9072" w:type="dxa"/>
        <w:tblInd w:w="-6"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6561"/>
        <w:gridCol w:w="431"/>
        <w:gridCol w:w="779"/>
        <w:gridCol w:w="735"/>
        <w:gridCol w:w="566"/>
      </w:tblGrid>
      <w:tr w:rsidR="00E05549" w:rsidRPr="0045122A" w:rsidTr="00FF4FDE">
        <w:trPr>
          <w:trHeight w:val="362"/>
        </w:trPr>
        <w:tc>
          <w:tcPr>
            <w:tcW w:w="6992" w:type="dxa"/>
            <w:gridSpan w:val="2"/>
            <w:tcBorders>
              <w:top w:val="single" w:sz="3" w:space="0" w:color="000000"/>
              <w:left w:val="single" w:sz="2" w:space="0" w:color="939393"/>
              <w:bottom w:val="none" w:sz="3" w:space="0" w:color="939393"/>
              <w:right w:val="none" w:sz="3" w:space="0" w:color="939393"/>
            </w:tcBorders>
            <w:vAlign w:val="center"/>
          </w:tcPr>
          <w:p w:rsidR="00E05549" w:rsidRPr="0045122A" w:rsidRDefault="00E05549" w:rsidP="00FF4FDE">
            <w:pPr>
              <w:pStyle w:val="xl147"/>
              <w:spacing w:line="240" w:lineRule="auto"/>
              <w:ind w:left="427" w:hanging="427"/>
              <w:jc w:val="both"/>
              <w:rPr>
                <w:rFonts w:ascii="Times New Roman" w:hAnsi="Times New Roman" w:cs="Times New Roman"/>
                <w:color w:val="auto"/>
              </w:rPr>
            </w:pPr>
            <w:r w:rsidRPr="0045122A">
              <w:rPr>
                <w:rFonts w:ascii="Times New Roman" w:hAnsi="Times New Roman" w:cs="Times New Roman"/>
                <w:color w:val="auto"/>
                <w:shd w:val="clear" w:color="000000" w:fill="auto"/>
              </w:rPr>
              <w:t>□</w:t>
            </w:r>
            <w:r w:rsidRPr="0045122A">
              <w:rPr>
                <w:rFonts w:ascii="Times New Roman" w:eastAsia="함초롬바탕" w:hAnsi="Times New Roman" w:cs="Times New Roman"/>
                <w:color w:val="auto"/>
                <w:shd w:val="clear" w:color="000000" w:fill="auto"/>
              </w:rPr>
              <w:t xml:space="preserve"> Date of inspection</w:t>
            </w:r>
          </w:p>
        </w:tc>
        <w:tc>
          <w:tcPr>
            <w:tcW w:w="779" w:type="dxa"/>
            <w:tcBorders>
              <w:top w:val="single" w:sz="3" w:space="0" w:color="000000"/>
              <w:left w:val="none" w:sz="3" w:space="0" w:color="939393"/>
              <w:bottom w:val="none" w:sz="3" w:space="0" w:color="939393"/>
              <w:right w:val="none" w:sz="3" w:space="0" w:color="939393"/>
            </w:tcBorders>
            <w:vAlign w:val="center"/>
          </w:tcPr>
          <w:p w:rsidR="00E05549" w:rsidRPr="0045122A" w:rsidRDefault="00E05549" w:rsidP="00FF4FDE">
            <w:pPr>
              <w:pStyle w:val="xl70"/>
              <w:spacing w:line="240" w:lineRule="auto"/>
              <w:ind w:left="427" w:hanging="427"/>
              <w:jc w:val="both"/>
              <w:rPr>
                <w:rFonts w:ascii="Times New Roman" w:eastAsia="함초롬바탕" w:hAnsi="Times New Roman" w:cs="Times New Roman"/>
                <w:color w:val="auto"/>
                <w:shd w:val="clear" w:color="000000" w:fill="auto"/>
              </w:rPr>
            </w:pPr>
          </w:p>
        </w:tc>
        <w:tc>
          <w:tcPr>
            <w:tcW w:w="735" w:type="dxa"/>
            <w:tcBorders>
              <w:top w:val="single" w:sz="3" w:space="0" w:color="000000"/>
              <w:left w:val="none" w:sz="3" w:space="0" w:color="939393"/>
              <w:bottom w:val="none" w:sz="3" w:space="0" w:color="939393"/>
              <w:right w:val="none" w:sz="3" w:space="0" w:color="939393"/>
            </w:tcBorders>
            <w:vAlign w:val="center"/>
          </w:tcPr>
          <w:p w:rsidR="00E05549" w:rsidRPr="0045122A" w:rsidRDefault="00E05549" w:rsidP="00FF4FDE">
            <w:pPr>
              <w:pStyle w:val="xl92"/>
              <w:spacing w:line="240" w:lineRule="auto"/>
              <w:ind w:left="427" w:hanging="427"/>
              <w:jc w:val="both"/>
              <w:rPr>
                <w:rFonts w:ascii="Times New Roman" w:eastAsia="함초롬바탕" w:hAnsi="Times New Roman" w:cs="Times New Roman"/>
                <w:color w:val="auto"/>
                <w:shd w:val="clear" w:color="000000" w:fill="auto"/>
              </w:rPr>
            </w:pPr>
          </w:p>
        </w:tc>
        <w:tc>
          <w:tcPr>
            <w:tcW w:w="566" w:type="dxa"/>
            <w:tcBorders>
              <w:top w:val="single" w:sz="3" w:space="0" w:color="000000"/>
              <w:left w:val="none" w:sz="3" w:space="0" w:color="939393"/>
              <w:bottom w:val="none" w:sz="3" w:space="0" w:color="939393"/>
              <w:right w:val="single" w:sz="2" w:space="0" w:color="939393"/>
            </w:tcBorders>
            <w:vAlign w:val="center"/>
          </w:tcPr>
          <w:p w:rsidR="00E05549" w:rsidRPr="0045122A" w:rsidRDefault="00E05549" w:rsidP="00FF4FDE">
            <w:pPr>
              <w:pStyle w:val="xl72"/>
              <w:spacing w:line="240" w:lineRule="auto"/>
              <w:ind w:left="427" w:hanging="427"/>
              <w:jc w:val="both"/>
              <w:rPr>
                <w:rFonts w:ascii="Times New Roman" w:eastAsia="함초롬바탕" w:hAnsi="Times New Roman" w:cs="Times New Roman"/>
                <w:color w:val="auto"/>
                <w:shd w:val="clear" w:color="000000" w:fill="auto"/>
              </w:rPr>
            </w:pPr>
          </w:p>
        </w:tc>
      </w:tr>
      <w:tr w:rsidR="00E05549" w:rsidRPr="0045122A" w:rsidTr="00FF4FDE">
        <w:trPr>
          <w:trHeight w:val="362"/>
        </w:trPr>
        <w:tc>
          <w:tcPr>
            <w:tcW w:w="6992" w:type="dxa"/>
            <w:gridSpan w:val="2"/>
            <w:tcBorders>
              <w:top w:val="none" w:sz="3" w:space="0" w:color="939393"/>
              <w:left w:val="single" w:sz="2" w:space="0" w:color="939393"/>
              <w:bottom w:val="none" w:sz="3" w:space="0" w:color="939393"/>
              <w:right w:val="none" w:sz="3" w:space="0" w:color="939393"/>
            </w:tcBorders>
            <w:vAlign w:val="center"/>
          </w:tcPr>
          <w:p w:rsidR="00E05549" w:rsidRPr="0045122A" w:rsidRDefault="00E05549" w:rsidP="00FF4FDE">
            <w:pPr>
              <w:pStyle w:val="xl147"/>
              <w:spacing w:line="240" w:lineRule="auto"/>
              <w:ind w:left="427" w:hanging="427"/>
              <w:jc w:val="both"/>
              <w:rPr>
                <w:rFonts w:ascii="Times New Roman" w:hAnsi="Times New Roman" w:cs="Times New Roman"/>
                <w:color w:val="auto"/>
              </w:rPr>
            </w:pPr>
            <w:r w:rsidRPr="0045122A">
              <w:rPr>
                <w:rFonts w:ascii="Times New Roman" w:hAnsi="Times New Roman" w:cs="Times New Roman"/>
                <w:color w:val="auto"/>
                <w:shd w:val="clear" w:color="000000" w:fill="auto"/>
              </w:rPr>
              <w:t>□</w:t>
            </w:r>
            <w:r w:rsidRPr="0045122A">
              <w:rPr>
                <w:rFonts w:ascii="Times New Roman" w:eastAsia="함초롬바탕" w:hAnsi="Times New Roman" w:cs="Times New Roman"/>
                <w:color w:val="auto"/>
                <w:shd w:val="clear" w:color="000000" w:fill="auto"/>
              </w:rPr>
              <w:t xml:space="preserve"> Inspectors </w:t>
            </w:r>
          </w:p>
        </w:tc>
        <w:tc>
          <w:tcPr>
            <w:tcW w:w="779" w:type="dxa"/>
            <w:tcBorders>
              <w:top w:val="none" w:sz="3" w:space="0" w:color="939393"/>
              <w:left w:val="none" w:sz="3" w:space="0" w:color="939393"/>
              <w:bottom w:val="none" w:sz="3" w:space="0" w:color="939393"/>
              <w:right w:val="none" w:sz="3" w:space="0" w:color="939393"/>
            </w:tcBorders>
            <w:vAlign w:val="center"/>
          </w:tcPr>
          <w:p w:rsidR="00E05549" w:rsidRPr="0045122A" w:rsidRDefault="00E05549" w:rsidP="00FF4FDE">
            <w:pPr>
              <w:pStyle w:val="xl70"/>
              <w:spacing w:line="240" w:lineRule="auto"/>
              <w:ind w:left="427" w:hanging="427"/>
              <w:jc w:val="both"/>
              <w:rPr>
                <w:rFonts w:ascii="Times New Roman" w:eastAsia="함초롬바탕" w:hAnsi="Times New Roman" w:cs="Times New Roman"/>
                <w:color w:val="auto"/>
                <w:shd w:val="clear" w:color="000000" w:fill="auto"/>
              </w:rPr>
            </w:pPr>
          </w:p>
        </w:tc>
        <w:tc>
          <w:tcPr>
            <w:tcW w:w="735" w:type="dxa"/>
            <w:tcBorders>
              <w:top w:val="none" w:sz="3" w:space="0" w:color="939393"/>
              <w:left w:val="none" w:sz="3" w:space="0" w:color="939393"/>
              <w:bottom w:val="none" w:sz="3" w:space="0" w:color="939393"/>
              <w:right w:val="none" w:sz="3" w:space="0" w:color="939393"/>
            </w:tcBorders>
            <w:vAlign w:val="center"/>
          </w:tcPr>
          <w:p w:rsidR="00E05549" w:rsidRPr="0045122A" w:rsidRDefault="00E05549" w:rsidP="00FF4FDE">
            <w:pPr>
              <w:pStyle w:val="xl92"/>
              <w:spacing w:line="240" w:lineRule="auto"/>
              <w:ind w:left="427" w:hanging="427"/>
              <w:jc w:val="both"/>
              <w:rPr>
                <w:rFonts w:ascii="Times New Roman" w:eastAsia="함초롬바탕" w:hAnsi="Times New Roman" w:cs="Times New Roman"/>
                <w:color w:val="auto"/>
                <w:shd w:val="clear" w:color="000000" w:fill="auto"/>
              </w:rPr>
            </w:pPr>
          </w:p>
        </w:tc>
        <w:tc>
          <w:tcPr>
            <w:tcW w:w="566" w:type="dxa"/>
            <w:tcBorders>
              <w:top w:val="none" w:sz="3" w:space="0" w:color="939393"/>
              <w:left w:val="none" w:sz="3" w:space="0" w:color="939393"/>
              <w:bottom w:val="none" w:sz="3" w:space="0" w:color="939393"/>
              <w:right w:val="single" w:sz="2" w:space="0" w:color="939393"/>
            </w:tcBorders>
            <w:vAlign w:val="center"/>
          </w:tcPr>
          <w:p w:rsidR="00E05549" w:rsidRPr="0045122A" w:rsidRDefault="00E05549" w:rsidP="00FF4FDE">
            <w:pPr>
              <w:pStyle w:val="xl72"/>
              <w:spacing w:line="240" w:lineRule="auto"/>
              <w:jc w:val="both"/>
              <w:rPr>
                <w:rFonts w:ascii="Times New Roman" w:eastAsia="함초롬바탕" w:hAnsi="Times New Roman" w:cs="Times New Roman"/>
                <w:color w:val="auto"/>
                <w:shd w:val="clear" w:color="000000" w:fill="auto"/>
              </w:rPr>
            </w:pPr>
          </w:p>
        </w:tc>
      </w:tr>
      <w:tr w:rsidR="00E05549" w:rsidRPr="0045122A" w:rsidTr="00FF4FDE">
        <w:trPr>
          <w:trHeight w:val="473"/>
        </w:trPr>
        <w:tc>
          <w:tcPr>
            <w:tcW w:w="6561" w:type="dxa"/>
            <w:tcBorders>
              <w:top w:val="none" w:sz="3" w:space="0" w:color="939393"/>
              <w:left w:val="single" w:sz="2" w:space="0" w:color="939393"/>
              <w:bottom w:val="none" w:sz="3" w:space="0" w:color="939393"/>
              <w:right w:val="none" w:sz="3" w:space="0" w:color="939393"/>
            </w:tcBorders>
            <w:vAlign w:val="center"/>
          </w:tcPr>
          <w:p w:rsidR="00E05549" w:rsidRPr="0045122A" w:rsidRDefault="00E05549" w:rsidP="00FF4FDE">
            <w:pPr>
              <w:pStyle w:val="xl147"/>
              <w:spacing w:line="240" w:lineRule="auto"/>
              <w:ind w:left="427" w:hanging="427"/>
              <w:jc w:val="both"/>
              <w:rPr>
                <w:rFonts w:ascii="Times New Roman" w:hAnsi="Times New Roman" w:cs="Times New Roman"/>
                <w:color w:val="auto"/>
              </w:rPr>
            </w:pPr>
            <w:r>
              <w:rPr>
                <w:rFonts w:ascii="Times New Roman" w:eastAsia="함초롬바탕" w:hAnsi="Times New Roman" w:cs="Times New Roman"/>
                <w:color w:val="auto"/>
                <w:shd w:val="clear" w:color="000000" w:fill="auto"/>
              </w:rPr>
              <w:t xml:space="preserve"> Organization                </w:t>
            </w:r>
            <w:r w:rsidRPr="0045122A">
              <w:rPr>
                <w:rFonts w:ascii="Times New Roman" w:eastAsia="함초롬바탕" w:hAnsi="Times New Roman" w:cs="Times New Roman"/>
                <w:color w:val="auto"/>
                <w:shd w:val="clear" w:color="000000" w:fill="auto"/>
              </w:rPr>
              <w:t>Position (</w:t>
            </w:r>
            <w:proofErr w:type="gramStart"/>
            <w:r w:rsidRPr="0045122A">
              <w:rPr>
                <w:rFonts w:ascii="Times New Roman" w:eastAsia="함초롬바탕" w:hAnsi="Times New Roman" w:cs="Times New Roman"/>
                <w:color w:val="auto"/>
                <w:shd w:val="clear" w:color="000000" w:fill="auto"/>
              </w:rPr>
              <w:t>Title)</w:t>
            </w:r>
            <w:r>
              <w:rPr>
                <w:rFonts w:ascii="Times New Roman" w:eastAsia="함초롬바탕" w:hAnsi="Times New Roman" w:cs="Times New Roman"/>
                <w:color w:val="auto"/>
                <w:shd w:val="clear" w:color="000000" w:fill="auto"/>
              </w:rPr>
              <w:t xml:space="preserve">   </w:t>
            </w:r>
            <w:proofErr w:type="gramEnd"/>
            <w:r>
              <w:rPr>
                <w:rFonts w:ascii="Times New Roman" w:eastAsia="함초롬바탕" w:hAnsi="Times New Roman" w:cs="Times New Roman"/>
                <w:color w:val="auto"/>
                <w:shd w:val="clear" w:color="000000" w:fill="auto"/>
              </w:rPr>
              <w:t xml:space="preserve">               </w:t>
            </w:r>
            <w:r w:rsidRPr="0045122A">
              <w:rPr>
                <w:rFonts w:ascii="Times New Roman" w:eastAsia="함초롬바탕" w:hAnsi="Times New Roman" w:cs="Times New Roman" w:hint="eastAsia"/>
                <w:color w:val="auto"/>
                <w:shd w:val="clear" w:color="000000" w:fill="auto"/>
              </w:rPr>
              <w:t>Name</w:t>
            </w:r>
          </w:p>
        </w:tc>
        <w:tc>
          <w:tcPr>
            <w:tcW w:w="1210" w:type="dxa"/>
            <w:gridSpan w:val="2"/>
            <w:tcBorders>
              <w:top w:val="none" w:sz="3" w:space="0" w:color="939393"/>
              <w:left w:val="none" w:sz="3" w:space="0" w:color="939393"/>
              <w:bottom w:val="none" w:sz="3" w:space="0" w:color="939393"/>
              <w:right w:val="none" w:sz="3" w:space="0" w:color="939393"/>
            </w:tcBorders>
            <w:vAlign w:val="center"/>
          </w:tcPr>
          <w:p w:rsidR="00E05549" w:rsidRPr="0045122A" w:rsidRDefault="00E05549" w:rsidP="00FF4FDE">
            <w:pPr>
              <w:pStyle w:val="xl70"/>
              <w:spacing w:line="240" w:lineRule="auto"/>
              <w:jc w:val="both"/>
              <w:rPr>
                <w:rFonts w:ascii="Times New Roman" w:hAnsi="Times New Roman" w:cs="Times New Roman"/>
                <w:color w:val="auto"/>
              </w:rPr>
            </w:pPr>
          </w:p>
        </w:tc>
        <w:tc>
          <w:tcPr>
            <w:tcW w:w="735" w:type="dxa"/>
            <w:tcBorders>
              <w:top w:val="none" w:sz="3" w:space="0" w:color="939393"/>
              <w:left w:val="none" w:sz="3" w:space="0" w:color="939393"/>
              <w:bottom w:val="none" w:sz="3" w:space="0" w:color="939393"/>
              <w:right w:val="none" w:sz="3" w:space="0" w:color="939393"/>
            </w:tcBorders>
            <w:vAlign w:val="center"/>
          </w:tcPr>
          <w:p w:rsidR="00E05549" w:rsidRPr="0045122A" w:rsidRDefault="00E05549" w:rsidP="00FF4FDE">
            <w:pPr>
              <w:pStyle w:val="xl92"/>
              <w:spacing w:line="240" w:lineRule="auto"/>
              <w:jc w:val="both"/>
              <w:rPr>
                <w:rFonts w:ascii="Times New Roman" w:eastAsia="함초롬바탕" w:hAnsi="Times New Roman" w:cs="Times New Roman"/>
                <w:color w:val="auto"/>
                <w:shd w:val="clear" w:color="000000" w:fill="auto"/>
              </w:rPr>
            </w:pPr>
            <w:r w:rsidRPr="0045122A">
              <w:rPr>
                <w:rFonts w:ascii="Times New Roman" w:eastAsia="함초롬바탕" w:hAnsi="Times New Roman" w:cs="Times New Roman"/>
                <w:color w:val="auto"/>
                <w:shd w:val="clear" w:color="000000" w:fill="auto"/>
              </w:rPr>
              <w:t>(seal)</w:t>
            </w:r>
          </w:p>
        </w:tc>
        <w:tc>
          <w:tcPr>
            <w:tcW w:w="566" w:type="dxa"/>
            <w:tcBorders>
              <w:top w:val="none" w:sz="3" w:space="0" w:color="939393"/>
              <w:left w:val="none" w:sz="3" w:space="0" w:color="939393"/>
              <w:bottom w:val="none" w:sz="3" w:space="0" w:color="939393"/>
              <w:right w:val="single" w:sz="2" w:space="0" w:color="939393"/>
            </w:tcBorders>
            <w:vAlign w:val="center"/>
          </w:tcPr>
          <w:p w:rsidR="00E05549" w:rsidRPr="0045122A" w:rsidRDefault="00E05549" w:rsidP="00FF4FDE">
            <w:pPr>
              <w:pStyle w:val="xl72"/>
              <w:spacing w:line="240" w:lineRule="auto"/>
              <w:jc w:val="center"/>
              <w:rPr>
                <w:rFonts w:ascii="Times New Roman" w:hAnsi="Times New Roman" w:cs="Times New Roman"/>
                <w:color w:val="auto"/>
              </w:rPr>
            </w:pPr>
          </w:p>
        </w:tc>
      </w:tr>
      <w:tr w:rsidR="00E05549" w:rsidRPr="0045122A" w:rsidTr="00FF4FDE">
        <w:trPr>
          <w:trHeight w:val="473"/>
        </w:trPr>
        <w:tc>
          <w:tcPr>
            <w:tcW w:w="6561" w:type="dxa"/>
            <w:tcBorders>
              <w:top w:val="none" w:sz="3" w:space="0" w:color="939393"/>
              <w:left w:val="single" w:sz="2" w:space="0" w:color="939393"/>
              <w:bottom w:val="none" w:sz="3" w:space="0" w:color="939393"/>
              <w:right w:val="none" w:sz="3" w:space="0" w:color="939393"/>
            </w:tcBorders>
            <w:vAlign w:val="center"/>
          </w:tcPr>
          <w:p w:rsidR="00E05549" w:rsidRPr="0045122A" w:rsidRDefault="00E05549" w:rsidP="00FF4FDE">
            <w:pPr>
              <w:pStyle w:val="xl147"/>
              <w:spacing w:line="240" w:lineRule="auto"/>
              <w:ind w:left="427" w:hanging="427"/>
              <w:jc w:val="both"/>
              <w:rPr>
                <w:rFonts w:ascii="Times New Roman" w:hAnsi="Times New Roman" w:cs="Times New Roman"/>
                <w:color w:val="auto"/>
              </w:rPr>
            </w:pPr>
            <w:r w:rsidRPr="0045122A">
              <w:rPr>
                <w:rFonts w:ascii="Times New Roman" w:eastAsia="함초롬바탕" w:hAnsi="Times New Roman" w:cs="Times New Roman"/>
                <w:color w:val="auto"/>
                <w:shd w:val="clear" w:color="000000" w:fill="auto"/>
              </w:rPr>
              <w:t xml:space="preserve"> </w:t>
            </w:r>
            <w:r>
              <w:rPr>
                <w:rFonts w:ascii="Times New Roman" w:eastAsia="함초롬바탕" w:hAnsi="Times New Roman" w:cs="Times New Roman"/>
                <w:color w:val="auto"/>
                <w:shd w:val="clear" w:color="000000" w:fill="auto"/>
              </w:rPr>
              <w:t xml:space="preserve">Organization               </w:t>
            </w:r>
            <w:r w:rsidRPr="0045122A">
              <w:rPr>
                <w:rFonts w:ascii="Times New Roman" w:eastAsia="함초롬바탕" w:hAnsi="Times New Roman" w:cs="Times New Roman"/>
                <w:color w:val="auto"/>
                <w:shd w:val="clear" w:color="000000" w:fill="auto"/>
              </w:rPr>
              <w:t xml:space="preserve"> Position (</w:t>
            </w:r>
            <w:proofErr w:type="gramStart"/>
            <w:r w:rsidRPr="0045122A">
              <w:rPr>
                <w:rFonts w:ascii="Times New Roman" w:eastAsia="함초롬바탕" w:hAnsi="Times New Roman" w:cs="Times New Roman"/>
                <w:color w:val="auto"/>
                <w:shd w:val="clear" w:color="000000" w:fill="auto"/>
              </w:rPr>
              <w:t xml:space="preserve">Title) </w:t>
            </w:r>
            <w:r>
              <w:rPr>
                <w:rFonts w:ascii="Times New Roman" w:eastAsia="함초롬바탕" w:hAnsi="Times New Roman" w:cs="Times New Roman"/>
                <w:color w:val="auto"/>
                <w:shd w:val="clear" w:color="000000" w:fill="auto"/>
              </w:rPr>
              <w:t xml:space="preserve">  </w:t>
            </w:r>
            <w:proofErr w:type="gramEnd"/>
            <w:r>
              <w:rPr>
                <w:rFonts w:ascii="Times New Roman" w:eastAsia="함초롬바탕" w:hAnsi="Times New Roman" w:cs="Times New Roman"/>
                <w:color w:val="auto"/>
                <w:shd w:val="clear" w:color="000000" w:fill="auto"/>
              </w:rPr>
              <w:t xml:space="preserve">               </w:t>
            </w:r>
            <w:r w:rsidRPr="0045122A">
              <w:rPr>
                <w:rFonts w:ascii="Times New Roman" w:eastAsia="함초롬바탕" w:hAnsi="Times New Roman" w:cs="Times New Roman" w:hint="eastAsia"/>
                <w:color w:val="auto"/>
                <w:shd w:val="clear" w:color="000000" w:fill="auto"/>
              </w:rPr>
              <w:t>Name</w:t>
            </w:r>
          </w:p>
        </w:tc>
        <w:tc>
          <w:tcPr>
            <w:tcW w:w="1210" w:type="dxa"/>
            <w:gridSpan w:val="2"/>
            <w:tcBorders>
              <w:top w:val="none" w:sz="3" w:space="0" w:color="939393"/>
              <w:left w:val="none" w:sz="3" w:space="0" w:color="939393"/>
              <w:bottom w:val="none" w:sz="3" w:space="0" w:color="939393"/>
              <w:right w:val="none" w:sz="3" w:space="0" w:color="939393"/>
            </w:tcBorders>
            <w:vAlign w:val="center"/>
          </w:tcPr>
          <w:p w:rsidR="00E05549" w:rsidRPr="0045122A" w:rsidRDefault="00E05549" w:rsidP="00FF4FDE">
            <w:pPr>
              <w:pStyle w:val="xl70"/>
              <w:spacing w:line="240" w:lineRule="auto"/>
              <w:ind w:left="427" w:hanging="427"/>
              <w:jc w:val="both"/>
              <w:rPr>
                <w:rFonts w:ascii="Times New Roman" w:hAnsi="Times New Roman" w:cs="Times New Roman"/>
                <w:color w:val="auto"/>
              </w:rPr>
            </w:pPr>
          </w:p>
        </w:tc>
        <w:tc>
          <w:tcPr>
            <w:tcW w:w="735" w:type="dxa"/>
            <w:tcBorders>
              <w:top w:val="none" w:sz="3" w:space="0" w:color="939393"/>
              <w:left w:val="none" w:sz="3" w:space="0" w:color="939393"/>
              <w:bottom w:val="none" w:sz="3" w:space="0" w:color="939393"/>
              <w:right w:val="none" w:sz="3" w:space="0" w:color="939393"/>
            </w:tcBorders>
            <w:vAlign w:val="center"/>
          </w:tcPr>
          <w:p w:rsidR="00E05549" w:rsidRPr="0045122A" w:rsidRDefault="00E05549" w:rsidP="00FF4FDE">
            <w:pPr>
              <w:pStyle w:val="xl92"/>
              <w:spacing w:line="240" w:lineRule="auto"/>
              <w:ind w:left="427" w:hanging="427"/>
              <w:jc w:val="both"/>
              <w:rPr>
                <w:rFonts w:ascii="Times New Roman" w:eastAsia="함초롬바탕" w:hAnsi="Times New Roman" w:cs="Times New Roman"/>
                <w:color w:val="auto"/>
                <w:shd w:val="clear" w:color="000000" w:fill="auto"/>
              </w:rPr>
            </w:pPr>
            <w:r w:rsidRPr="0045122A">
              <w:rPr>
                <w:rFonts w:ascii="Times New Roman" w:eastAsia="함초롬바탕" w:hAnsi="Times New Roman" w:cs="Times New Roman"/>
                <w:color w:val="auto"/>
                <w:shd w:val="clear" w:color="000000" w:fill="auto"/>
              </w:rPr>
              <w:t>(seal)</w:t>
            </w:r>
          </w:p>
        </w:tc>
        <w:tc>
          <w:tcPr>
            <w:tcW w:w="566" w:type="dxa"/>
            <w:tcBorders>
              <w:top w:val="none" w:sz="3" w:space="0" w:color="939393"/>
              <w:left w:val="none" w:sz="3" w:space="0" w:color="939393"/>
              <w:bottom w:val="none" w:sz="3" w:space="0" w:color="939393"/>
              <w:right w:val="single" w:sz="2" w:space="0" w:color="939393"/>
            </w:tcBorders>
            <w:vAlign w:val="center"/>
          </w:tcPr>
          <w:p w:rsidR="00E05549" w:rsidRPr="0045122A" w:rsidRDefault="00E05549" w:rsidP="00FF4FDE">
            <w:pPr>
              <w:pStyle w:val="xl72"/>
              <w:spacing w:line="240" w:lineRule="auto"/>
              <w:jc w:val="center"/>
              <w:rPr>
                <w:rFonts w:ascii="Times New Roman" w:hAnsi="Times New Roman" w:cs="Times New Roman"/>
                <w:color w:val="auto"/>
              </w:rPr>
            </w:pPr>
          </w:p>
        </w:tc>
      </w:tr>
      <w:tr w:rsidR="00E05549" w:rsidRPr="0045122A" w:rsidTr="00FF4FDE">
        <w:trPr>
          <w:trHeight w:val="473"/>
        </w:trPr>
        <w:tc>
          <w:tcPr>
            <w:tcW w:w="6561" w:type="dxa"/>
            <w:tcBorders>
              <w:top w:val="none" w:sz="3" w:space="0" w:color="939393"/>
              <w:left w:val="single" w:sz="2" w:space="0" w:color="939393"/>
              <w:bottom w:val="none" w:sz="3" w:space="0" w:color="939393"/>
              <w:right w:val="none" w:sz="3" w:space="0" w:color="939393"/>
            </w:tcBorders>
            <w:vAlign w:val="center"/>
          </w:tcPr>
          <w:p w:rsidR="00E05549" w:rsidRPr="0045122A" w:rsidRDefault="00E05549" w:rsidP="00FF4FDE">
            <w:pPr>
              <w:pStyle w:val="xl147"/>
              <w:spacing w:line="240" w:lineRule="auto"/>
              <w:ind w:left="427" w:hanging="427"/>
              <w:jc w:val="both"/>
              <w:rPr>
                <w:rFonts w:ascii="Times New Roman" w:hAnsi="Times New Roman" w:cs="Times New Roman"/>
                <w:color w:val="auto"/>
              </w:rPr>
            </w:pPr>
            <w:r>
              <w:rPr>
                <w:rFonts w:ascii="Times New Roman" w:eastAsia="함초롬바탕" w:hAnsi="Times New Roman" w:cs="Times New Roman"/>
                <w:color w:val="auto"/>
                <w:shd w:val="clear" w:color="000000" w:fill="auto"/>
              </w:rPr>
              <w:t xml:space="preserve"> Organization                </w:t>
            </w:r>
            <w:r w:rsidRPr="0045122A">
              <w:rPr>
                <w:rFonts w:ascii="Times New Roman" w:eastAsia="함초롬바탕" w:hAnsi="Times New Roman" w:cs="Times New Roman"/>
                <w:color w:val="auto"/>
                <w:shd w:val="clear" w:color="000000" w:fill="auto"/>
              </w:rPr>
              <w:t>Position (</w:t>
            </w:r>
            <w:proofErr w:type="gramStart"/>
            <w:r w:rsidRPr="0045122A">
              <w:rPr>
                <w:rFonts w:ascii="Times New Roman" w:eastAsia="함초롬바탕" w:hAnsi="Times New Roman" w:cs="Times New Roman"/>
                <w:color w:val="auto"/>
                <w:shd w:val="clear" w:color="000000" w:fill="auto"/>
              </w:rPr>
              <w:t xml:space="preserve">Title) </w:t>
            </w:r>
            <w:r>
              <w:rPr>
                <w:rFonts w:ascii="Times New Roman" w:eastAsia="함초롬바탕" w:hAnsi="Times New Roman" w:cs="Times New Roman"/>
                <w:color w:val="auto"/>
                <w:shd w:val="clear" w:color="000000" w:fill="auto"/>
              </w:rPr>
              <w:t xml:space="preserve">  </w:t>
            </w:r>
            <w:proofErr w:type="gramEnd"/>
            <w:r>
              <w:rPr>
                <w:rFonts w:ascii="Times New Roman" w:eastAsia="함초롬바탕" w:hAnsi="Times New Roman" w:cs="Times New Roman"/>
                <w:color w:val="auto"/>
                <w:shd w:val="clear" w:color="000000" w:fill="auto"/>
              </w:rPr>
              <w:t xml:space="preserve">               </w:t>
            </w:r>
            <w:r w:rsidRPr="0045122A">
              <w:rPr>
                <w:rFonts w:ascii="Times New Roman" w:eastAsia="함초롬바탕" w:hAnsi="Times New Roman" w:cs="Times New Roman" w:hint="eastAsia"/>
                <w:color w:val="auto"/>
                <w:shd w:val="clear" w:color="000000" w:fill="auto"/>
              </w:rPr>
              <w:t>Name</w:t>
            </w:r>
          </w:p>
        </w:tc>
        <w:tc>
          <w:tcPr>
            <w:tcW w:w="1210" w:type="dxa"/>
            <w:gridSpan w:val="2"/>
            <w:tcBorders>
              <w:top w:val="none" w:sz="3" w:space="0" w:color="939393"/>
              <w:left w:val="none" w:sz="3" w:space="0" w:color="939393"/>
              <w:bottom w:val="none" w:sz="3" w:space="0" w:color="939393"/>
              <w:right w:val="none" w:sz="3" w:space="0" w:color="939393"/>
            </w:tcBorders>
            <w:vAlign w:val="center"/>
          </w:tcPr>
          <w:p w:rsidR="00E05549" w:rsidRPr="0045122A" w:rsidRDefault="00E05549" w:rsidP="00FF4FDE">
            <w:pPr>
              <w:pStyle w:val="xl70"/>
              <w:spacing w:line="240" w:lineRule="auto"/>
              <w:jc w:val="both"/>
              <w:rPr>
                <w:rFonts w:ascii="Times New Roman" w:hAnsi="Times New Roman" w:cs="Times New Roman"/>
                <w:color w:val="auto"/>
              </w:rPr>
            </w:pPr>
          </w:p>
        </w:tc>
        <w:tc>
          <w:tcPr>
            <w:tcW w:w="735" w:type="dxa"/>
            <w:tcBorders>
              <w:top w:val="none" w:sz="3" w:space="0" w:color="939393"/>
              <w:left w:val="none" w:sz="3" w:space="0" w:color="939393"/>
              <w:bottom w:val="none" w:sz="3" w:space="0" w:color="939393"/>
              <w:right w:val="none" w:sz="3" w:space="0" w:color="939393"/>
            </w:tcBorders>
            <w:vAlign w:val="center"/>
          </w:tcPr>
          <w:p w:rsidR="00E05549" w:rsidRPr="0045122A" w:rsidRDefault="00E05549" w:rsidP="00FF4FDE">
            <w:pPr>
              <w:pStyle w:val="xl92"/>
              <w:spacing w:line="240" w:lineRule="auto"/>
              <w:ind w:left="427" w:hanging="427"/>
              <w:jc w:val="both"/>
              <w:rPr>
                <w:rFonts w:ascii="Times New Roman" w:eastAsia="함초롬바탕" w:hAnsi="Times New Roman" w:cs="Times New Roman"/>
                <w:color w:val="auto"/>
                <w:shd w:val="clear" w:color="000000" w:fill="auto"/>
              </w:rPr>
            </w:pPr>
            <w:r w:rsidRPr="0045122A">
              <w:rPr>
                <w:rFonts w:ascii="Times New Roman" w:eastAsia="함초롬바탕" w:hAnsi="Times New Roman" w:cs="Times New Roman"/>
                <w:color w:val="auto"/>
                <w:shd w:val="clear" w:color="000000" w:fill="auto"/>
              </w:rPr>
              <w:t>(seal)</w:t>
            </w:r>
          </w:p>
        </w:tc>
        <w:tc>
          <w:tcPr>
            <w:tcW w:w="566" w:type="dxa"/>
            <w:tcBorders>
              <w:top w:val="none" w:sz="3" w:space="0" w:color="939393"/>
              <w:left w:val="none" w:sz="3" w:space="0" w:color="939393"/>
              <w:bottom w:val="none" w:sz="3" w:space="0" w:color="939393"/>
              <w:right w:val="single" w:sz="2" w:space="0" w:color="939393"/>
            </w:tcBorders>
            <w:vAlign w:val="center"/>
          </w:tcPr>
          <w:p w:rsidR="00E05549" w:rsidRPr="0045122A" w:rsidRDefault="00E05549" w:rsidP="00FF4FDE">
            <w:pPr>
              <w:pStyle w:val="xl72"/>
              <w:spacing w:line="240" w:lineRule="auto"/>
              <w:jc w:val="center"/>
              <w:rPr>
                <w:rFonts w:ascii="Times New Roman" w:hAnsi="Times New Roman" w:cs="Times New Roman"/>
                <w:color w:val="auto"/>
              </w:rPr>
            </w:pPr>
          </w:p>
        </w:tc>
      </w:tr>
      <w:tr w:rsidR="00E05549" w:rsidRPr="0045122A" w:rsidTr="00FF4FDE">
        <w:trPr>
          <w:trHeight w:val="250"/>
        </w:trPr>
        <w:tc>
          <w:tcPr>
            <w:tcW w:w="6992" w:type="dxa"/>
            <w:gridSpan w:val="2"/>
            <w:tcBorders>
              <w:top w:val="none" w:sz="3" w:space="0" w:color="939393"/>
              <w:left w:val="single" w:sz="2" w:space="0" w:color="939393"/>
              <w:bottom w:val="single" w:sz="2" w:space="0" w:color="939393"/>
              <w:right w:val="none" w:sz="3" w:space="0" w:color="939393"/>
            </w:tcBorders>
            <w:vAlign w:val="center"/>
          </w:tcPr>
          <w:p w:rsidR="00E05549" w:rsidRPr="0045122A" w:rsidRDefault="00E05549" w:rsidP="00FF4FDE">
            <w:pPr>
              <w:pStyle w:val="xl147"/>
              <w:spacing w:line="240" w:lineRule="auto"/>
              <w:jc w:val="both"/>
              <w:rPr>
                <w:rFonts w:ascii="Times New Roman" w:eastAsia="함초롬바탕" w:hAnsi="Times New Roman" w:cs="Times New Roman"/>
                <w:color w:val="auto"/>
                <w:shd w:val="clear" w:color="000000" w:fill="auto"/>
              </w:rPr>
            </w:pPr>
          </w:p>
        </w:tc>
        <w:tc>
          <w:tcPr>
            <w:tcW w:w="779" w:type="dxa"/>
            <w:tcBorders>
              <w:top w:val="none" w:sz="3" w:space="0" w:color="939393"/>
              <w:left w:val="none" w:sz="3" w:space="0" w:color="939393"/>
              <w:bottom w:val="single" w:sz="2" w:space="0" w:color="939393"/>
              <w:right w:val="none" w:sz="3" w:space="0" w:color="939393"/>
            </w:tcBorders>
            <w:vAlign w:val="center"/>
          </w:tcPr>
          <w:p w:rsidR="00E05549" w:rsidRPr="0045122A" w:rsidRDefault="00E05549" w:rsidP="00FF4FDE">
            <w:pPr>
              <w:pStyle w:val="xl70"/>
              <w:spacing w:line="240" w:lineRule="auto"/>
              <w:ind w:left="427" w:hanging="427"/>
              <w:jc w:val="both"/>
              <w:rPr>
                <w:rFonts w:ascii="Times New Roman" w:eastAsia="함초롬바탕" w:hAnsi="Times New Roman" w:cs="Times New Roman"/>
                <w:color w:val="auto"/>
                <w:shd w:val="clear" w:color="000000" w:fill="auto"/>
              </w:rPr>
            </w:pPr>
          </w:p>
        </w:tc>
        <w:tc>
          <w:tcPr>
            <w:tcW w:w="735" w:type="dxa"/>
            <w:tcBorders>
              <w:top w:val="none" w:sz="3" w:space="0" w:color="939393"/>
              <w:left w:val="none" w:sz="3" w:space="0" w:color="939393"/>
              <w:bottom w:val="single" w:sz="2" w:space="0" w:color="939393"/>
              <w:right w:val="none" w:sz="3" w:space="0" w:color="939393"/>
            </w:tcBorders>
            <w:vAlign w:val="center"/>
          </w:tcPr>
          <w:p w:rsidR="00E05549" w:rsidRPr="0045122A" w:rsidRDefault="00E05549" w:rsidP="00FF4FDE">
            <w:pPr>
              <w:pStyle w:val="xl92"/>
              <w:spacing w:line="240" w:lineRule="auto"/>
              <w:ind w:left="427" w:hanging="427"/>
              <w:jc w:val="both"/>
              <w:rPr>
                <w:rFonts w:ascii="Times New Roman" w:eastAsia="함초롬바탕" w:hAnsi="Times New Roman" w:cs="Times New Roman"/>
                <w:color w:val="auto"/>
                <w:shd w:val="clear" w:color="000000" w:fill="auto"/>
              </w:rPr>
            </w:pPr>
          </w:p>
        </w:tc>
        <w:tc>
          <w:tcPr>
            <w:tcW w:w="566" w:type="dxa"/>
            <w:tcBorders>
              <w:top w:val="none" w:sz="3" w:space="0" w:color="939393"/>
              <w:left w:val="none" w:sz="3" w:space="0" w:color="939393"/>
              <w:bottom w:val="single" w:sz="2" w:space="0" w:color="939393"/>
              <w:right w:val="single" w:sz="2" w:space="0" w:color="939393"/>
            </w:tcBorders>
            <w:vAlign w:val="center"/>
          </w:tcPr>
          <w:p w:rsidR="00E05549" w:rsidRPr="0045122A" w:rsidRDefault="00E05549" w:rsidP="00FF4FDE">
            <w:pPr>
              <w:pStyle w:val="xl72"/>
              <w:spacing w:line="240" w:lineRule="auto"/>
              <w:jc w:val="both"/>
              <w:rPr>
                <w:rFonts w:ascii="Times New Roman" w:eastAsia="함초롬바탕" w:hAnsi="Times New Roman" w:cs="Times New Roman"/>
                <w:color w:val="auto"/>
                <w:shd w:val="clear" w:color="000000" w:fill="auto"/>
              </w:rPr>
            </w:pPr>
          </w:p>
        </w:tc>
      </w:tr>
    </w:tbl>
    <w:p w:rsidR="00517CC7" w:rsidRPr="0045122A" w:rsidRDefault="00517CC7" w:rsidP="00517CC7">
      <w:pPr>
        <w:pStyle w:val="a"/>
        <w:spacing w:line="240" w:lineRule="auto"/>
        <w:ind w:left="432" w:hanging="432"/>
        <w:rPr>
          <w:rFonts w:ascii="Times New Roman" w:eastAsia="한양중고딕" w:hAnsi="Times New Roman" w:cs="Times New Roman"/>
          <w:color w:val="auto"/>
          <w:sz w:val="22"/>
        </w:rPr>
      </w:pPr>
    </w:p>
    <w:p w:rsidR="00517CC7" w:rsidRDefault="00517CC7" w:rsidP="00517CC7">
      <w:pPr>
        <w:pStyle w:val="a"/>
        <w:spacing w:line="240" w:lineRule="auto"/>
        <w:ind w:left="432" w:hanging="432"/>
        <w:rPr>
          <w:rFonts w:ascii="Times New Roman" w:eastAsia="한양중고딕" w:hAnsi="Times New Roman" w:cs="Times New Roman"/>
          <w:color w:val="auto"/>
          <w:sz w:val="22"/>
        </w:rPr>
      </w:pPr>
    </w:p>
    <w:p w:rsidR="00E05549" w:rsidRDefault="00E05549" w:rsidP="00517CC7">
      <w:pPr>
        <w:pStyle w:val="a"/>
        <w:spacing w:line="240" w:lineRule="auto"/>
        <w:ind w:left="432" w:hanging="432"/>
        <w:rPr>
          <w:rFonts w:ascii="Times New Roman" w:eastAsia="한양중고딕" w:hAnsi="Times New Roman" w:cs="Times New Roman"/>
          <w:color w:val="auto"/>
          <w:sz w:val="22"/>
        </w:rPr>
      </w:pPr>
    </w:p>
    <w:p w:rsidR="00E05549" w:rsidRPr="0045122A" w:rsidRDefault="00E05549" w:rsidP="00517CC7">
      <w:pPr>
        <w:pStyle w:val="a"/>
        <w:spacing w:line="240" w:lineRule="auto"/>
        <w:ind w:left="432" w:hanging="432"/>
        <w:rPr>
          <w:rFonts w:ascii="Times New Roman" w:eastAsia="한양중고딕" w:hAnsi="Times New Roman" w:cs="Times New Roman"/>
          <w:color w:val="auto"/>
          <w:sz w:val="22"/>
        </w:rPr>
      </w:pPr>
    </w:p>
    <w:p w:rsidR="00601CB9" w:rsidRPr="0045122A" w:rsidRDefault="00601CB9" w:rsidP="00601CB9">
      <w:pPr>
        <w:pStyle w:val="a"/>
        <w:spacing w:line="240" w:lineRule="auto"/>
        <w:ind w:left="432" w:hanging="432"/>
        <w:rPr>
          <w:rFonts w:ascii="Times New Roman" w:eastAsia="한양중고딕" w:hAnsi="Times New Roman" w:cs="Times New Roman"/>
          <w:color w:val="auto"/>
          <w:sz w:val="22"/>
        </w:rPr>
      </w:pPr>
    </w:p>
    <w:p w:rsidR="00601CB9" w:rsidRPr="0045122A" w:rsidRDefault="00601CB9" w:rsidP="00601CB9">
      <w:pPr>
        <w:wordWrap/>
        <w:snapToGrid w:val="0"/>
        <w:spacing w:after="0" w:line="240" w:lineRule="auto"/>
        <w:textAlignment w:val="baseline"/>
        <w:rPr>
          <w:rFonts w:ascii="Times New Roman" w:eastAsia="한양중고딕" w:hAnsi="Times New Roman" w:cs="Times New Roman"/>
          <w:b/>
          <w:bCs/>
          <w:kern w:val="0"/>
          <w:sz w:val="22"/>
        </w:rPr>
      </w:pPr>
      <w:r w:rsidRPr="0045122A">
        <w:rPr>
          <w:rFonts w:ascii="Times New Roman" w:eastAsia="한양중고딕" w:hAnsi="Times New Roman" w:cs="Times New Roman"/>
          <w:b/>
          <w:bCs/>
          <w:kern w:val="0"/>
          <w:sz w:val="22"/>
        </w:rPr>
        <w:t>&lt;</w:t>
      </w:r>
      <w:r>
        <w:rPr>
          <w:rFonts w:ascii="Times New Roman" w:eastAsia="한양중고딕" w:hAnsi="Times New Roman" w:cs="Times New Roman"/>
          <w:b/>
          <w:bCs/>
          <w:kern w:val="0"/>
          <w:sz w:val="22"/>
        </w:rPr>
        <w:t>How to determine Final Result</w:t>
      </w:r>
      <w:r w:rsidRPr="0045122A">
        <w:rPr>
          <w:rFonts w:ascii="Times New Roman" w:eastAsia="한양중고딕" w:hAnsi="Times New Roman" w:cs="Times New Roman"/>
          <w:b/>
          <w:bCs/>
          <w:kern w:val="0"/>
          <w:sz w:val="22"/>
        </w:rPr>
        <w:t>&gt;</w:t>
      </w:r>
    </w:p>
    <w:p w:rsidR="00601CB9" w:rsidRDefault="00601CB9" w:rsidP="00601CB9">
      <w:pPr>
        <w:wordWrap/>
        <w:snapToGrid w:val="0"/>
        <w:spacing w:after="0" w:line="240" w:lineRule="auto"/>
        <w:textAlignment w:val="baseline"/>
        <w:rPr>
          <w:rFonts w:ascii="Times New Roman" w:eastAsia="Gulim" w:hAnsi="Times New Roman" w:cs="Times New Roman"/>
          <w:kern w:val="0"/>
          <w:szCs w:val="20"/>
        </w:rPr>
      </w:pPr>
    </w:p>
    <w:p w:rsidR="00601CB9" w:rsidRPr="00601CB9" w:rsidRDefault="00601CB9" w:rsidP="00B06769">
      <w:pPr>
        <w:pStyle w:val="Listeafsnit"/>
        <w:numPr>
          <w:ilvl w:val="0"/>
          <w:numId w:val="96"/>
        </w:numPr>
        <w:wordWrap/>
        <w:snapToGrid w:val="0"/>
        <w:spacing w:after="0" w:line="240" w:lineRule="auto"/>
        <w:ind w:leftChars="0"/>
        <w:textAlignment w:val="baseline"/>
        <w:rPr>
          <w:rFonts w:ascii="Times New Roman" w:eastAsia="Gulim" w:hAnsi="Times New Roman" w:cs="Times New Roman"/>
          <w:kern w:val="0"/>
          <w:szCs w:val="20"/>
        </w:rPr>
      </w:pPr>
      <w:r w:rsidRPr="00601CB9">
        <w:rPr>
          <w:rFonts w:ascii="Times New Roman" w:eastAsia="한양중고딕" w:hAnsi="Times New Roman" w:cs="Times New Roman"/>
          <w:b/>
          <w:bCs/>
          <w:kern w:val="0"/>
          <w:sz w:val="22"/>
        </w:rPr>
        <w:t xml:space="preserve">Converting items into a percentage: </w:t>
      </w:r>
      <w:r w:rsidRPr="00601CB9">
        <w:rPr>
          <w:rFonts w:ascii="Times New Roman" w:eastAsia="한양중고딕" w:hAnsi="Times New Roman" w:cs="Times New Roman"/>
          <w:bCs/>
          <w:kern w:val="0"/>
          <w:sz w:val="22"/>
        </w:rPr>
        <w:t>T</w:t>
      </w:r>
      <w:r w:rsidRPr="00601CB9">
        <w:rPr>
          <w:rFonts w:ascii="Times New Roman" w:eastAsia="한양중고딕" w:hAnsi="Times New Roman" w:cs="Times New Roman"/>
          <w:kern w:val="0"/>
          <w:sz w:val="22"/>
        </w:rPr>
        <w:t xml:space="preserve">he percentage of "Compliant (O)" items is calculated; a) "Compliant", when the percentage is greater than or equal to 85%, b) "Corrective action required", when it is less than 85% and greater than or equal to 70%, and c) "Non-compliant", when it is less than 70%. </w:t>
      </w:r>
    </w:p>
    <w:p w:rsidR="00601CB9" w:rsidRPr="00601CB9" w:rsidRDefault="00601CB9" w:rsidP="00B06769">
      <w:pPr>
        <w:pStyle w:val="Listeafsnit"/>
        <w:numPr>
          <w:ilvl w:val="0"/>
          <w:numId w:val="96"/>
        </w:numPr>
        <w:wordWrap/>
        <w:snapToGrid w:val="0"/>
        <w:spacing w:after="0" w:line="240" w:lineRule="auto"/>
        <w:ind w:leftChars="0"/>
        <w:textAlignment w:val="baseline"/>
        <w:rPr>
          <w:rFonts w:ascii="Times New Roman" w:eastAsia="Gulim" w:hAnsi="Times New Roman" w:cs="Times New Roman"/>
          <w:kern w:val="0"/>
          <w:szCs w:val="20"/>
        </w:rPr>
      </w:pPr>
      <w:r w:rsidRPr="00601CB9">
        <w:rPr>
          <w:rFonts w:ascii="Times New Roman" w:eastAsia="한양중고딕" w:hAnsi="Times New Roman" w:cs="Times New Roman"/>
          <w:b/>
          <w:bCs/>
          <w:kern w:val="0"/>
          <w:sz w:val="22"/>
        </w:rPr>
        <w:t xml:space="preserve">No. of "failed" major items: </w:t>
      </w:r>
      <w:r w:rsidRPr="00601CB9">
        <w:rPr>
          <w:rFonts w:ascii="Times New Roman" w:eastAsia="한양중고딕" w:hAnsi="Times New Roman" w:cs="Times New Roman"/>
          <w:kern w:val="0"/>
          <w:sz w:val="22"/>
        </w:rPr>
        <w:t>Items highlighted in bold are major ones. If even a single major item is identified as "X (Non-compliant)", the final result shall be "Non-compliant".</w:t>
      </w:r>
    </w:p>
    <w:p w:rsidR="00601CB9" w:rsidRPr="00601CB9" w:rsidRDefault="00601CB9" w:rsidP="00B06769">
      <w:pPr>
        <w:pStyle w:val="Listeafsnit"/>
        <w:numPr>
          <w:ilvl w:val="0"/>
          <w:numId w:val="96"/>
        </w:numPr>
        <w:wordWrap/>
        <w:snapToGrid w:val="0"/>
        <w:spacing w:after="0" w:line="240" w:lineRule="auto"/>
        <w:ind w:leftChars="0"/>
        <w:textAlignment w:val="baseline"/>
        <w:rPr>
          <w:rFonts w:ascii="Times New Roman" w:eastAsia="Gulim" w:hAnsi="Times New Roman" w:cs="Times New Roman"/>
          <w:kern w:val="0"/>
          <w:szCs w:val="20"/>
        </w:rPr>
      </w:pPr>
      <w:r w:rsidRPr="00601CB9">
        <w:rPr>
          <w:rFonts w:ascii="Times New Roman" w:eastAsia="한양중고딕" w:hAnsi="Times New Roman" w:cs="Times New Roman"/>
          <w:b/>
          <w:bCs/>
          <w:kern w:val="0"/>
          <w:sz w:val="22"/>
        </w:rPr>
        <w:t xml:space="preserve">Final result: </w:t>
      </w:r>
      <w:r w:rsidRPr="00601CB9">
        <w:rPr>
          <w:rFonts w:ascii="Times New Roman" w:eastAsia="한양중고딕" w:hAnsi="Times New Roman" w:cs="Times New Roman"/>
          <w:kern w:val="0"/>
          <w:sz w:val="22"/>
        </w:rPr>
        <w:t xml:space="preserve">If "Non-compliant" is concluded in either of </w:t>
      </w:r>
      <w:r w:rsidRPr="00601CB9">
        <w:rPr>
          <w:rFonts w:ascii="Batang" w:eastAsia="Batang" w:hAnsi="Batang" w:cs="Batang" w:hint="eastAsia"/>
          <w:kern w:val="0"/>
          <w:sz w:val="22"/>
        </w:rPr>
        <w:t>①</w:t>
      </w:r>
      <w:r w:rsidRPr="00601CB9">
        <w:rPr>
          <w:rFonts w:ascii="Times New Roman" w:eastAsia="한양중고딕" w:hAnsi="Times New Roman" w:cs="Times New Roman"/>
          <w:kern w:val="0"/>
          <w:sz w:val="22"/>
        </w:rPr>
        <w:t xml:space="preserve"> or </w:t>
      </w:r>
      <w:r w:rsidRPr="00601CB9">
        <w:rPr>
          <w:rFonts w:ascii="Batang" w:eastAsia="Batang" w:hAnsi="Batang" w:cs="Batang" w:hint="eastAsia"/>
          <w:kern w:val="0"/>
          <w:sz w:val="22"/>
        </w:rPr>
        <w:t>②</w:t>
      </w:r>
      <w:r w:rsidRPr="00601CB9">
        <w:rPr>
          <w:rFonts w:ascii="Times New Roman" w:eastAsia="한양중고딕" w:hAnsi="Times New Roman" w:cs="Times New Roman"/>
          <w:kern w:val="0"/>
          <w:sz w:val="22"/>
        </w:rPr>
        <w:t>, then the final result shall be "Non-compliant".</w:t>
      </w:r>
    </w:p>
    <w:p w:rsidR="00517CC7" w:rsidRPr="00601CB9" w:rsidRDefault="00517CC7" w:rsidP="00517CC7">
      <w:pPr>
        <w:wordWrap/>
        <w:snapToGrid w:val="0"/>
        <w:spacing w:after="0" w:line="240" w:lineRule="auto"/>
        <w:textAlignment w:val="baseline"/>
        <w:rPr>
          <w:rFonts w:ascii="Times New Roman" w:eastAsia="Gulim" w:hAnsi="Times New Roman" w:cs="Times New Roman"/>
          <w:kern w:val="0"/>
          <w:szCs w:val="20"/>
        </w:rPr>
      </w:pPr>
    </w:p>
    <w:p w:rsidR="00517CC7" w:rsidRPr="0045122A" w:rsidRDefault="00517CC7" w:rsidP="00517CC7">
      <w:pPr>
        <w:wordWrap/>
        <w:snapToGrid w:val="0"/>
        <w:spacing w:after="0" w:line="240" w:lineRule="auto"/>
        <w:textAlignment w:val="baseline"/>
        <w:rPr>
          <w:rFonts w:ascii="Times New Roman" w:eastAsia="Gulim" w:hAnsi="Times New Roman" w:cs="Times New Roman"/>
          <w:kern w:val="0"/>
          <w:szCs w:val="20"/>
        </w:rPr>
      </w:pPr>
    </w:p>
    <w:p w:rsidR="00F20DC3" w:rsidRPr="0045122A" w:rsidRDefault="00F20DC3" w:rsidP="000474FE">
      <w:pPr>
        <w:pStyle w:val="a"/>
        <w:spacing w:line="240" w:lineRule="auto"/>
        <w:ind w:left="432" w:hanging="432"/>
        <w:rPr>
          <w:rFonts w:ascii="Times New Roman" w:eastAsia="한양중고딕" w:hAnsi="Times New Roman" w:cs="Times New Roman"/>
          <w:color w:val="auto"/>
          <w:sz w:val="22"/>
        </w:rPr>
      </w:pPr>
    </w:p>
    <w:p w:rsidR="00F20DC3" w:rsidRPr="0045122A" w:rsidRDefault="00F20DC3" w:rsidP="000474FE">
      <w:pPr>
        <w:pStyle w:val="a"/>
        <w:spacing w:line="240" w:lineRule="auto"/>
        <w:ind w:left="432" w:hanging="432"/>
        <w:rPr>
          <w:rFonts w:ascii="Times New Roman" w:eastAsia="한양중고딕" w:hAnsi="Times New Roman" w:cs="Times New Roman"/>
          <w:color w:val="auto"/>
          <w:sz w:val="22"/>
        </w:rPr>
      </w:pPr>
    </w:p>
    <w:p w:rsidR="00DA6D6D" w:rsidRPr="0045122A" w:rsidRDefault="00DA6D6D" w:rsidP="000474FE">
      <w:pPr>
        <w:pStyle w:val="a"/>
        <w:spacing w:line="240" w:lineRule="auto"/>
        <w:ind w:left="432" w:hanging="432"/>
        <w:rPr>
          <w:rFonts w:ascii="Times New Roman" w:eastAsia="한양중고딕" w:hAnsi="Times New Roman" w:cs="Times New Roman"/>
          <w:color w:val="auto"/>
          <w:sz w:val="22"/>
        </w:rPr>
      </w:pPr>
    </w:p>
    <w:p w:rsidR="00DA6D6D" w:rsidRPr="0045122A" w:rsidRDefault="00DA6D6D" w:rsidP="000474FE">
      <w:pPr>
        <w:pStyle w:val="a"/>
        <w:spacing w:line="240" w:lineRule="auto"/>
        <w:ind w:left="432" w:hanging="432"/>
        <w:rPr>
          <w:rFonts w:ascii="Times New Roman" w:eastAsia="한양중고딕" w:hAnsi="Times New Roman" w:cs="Times New Roman"/>
          <w:color w:val="auto"/>
          <w:sz w:val="22"/>
        </w:rPr>
      </w:pPr>
    </w:p>
    <w:p w:rsidR="00DA6D6D" w:rsidRPr="0045122A" w:rsidRDefault="00DA6D6D" w:rsidP="000474FE">
      <w:pPr>
        <w:pStyle w:val="a"/>
        <w:spacing w:line="240" w:lineRule="auto"/>
        <w:ind w:left="432" w:hanging="432"/>
        <w:rPr>
          <w:rFonts w:ascii="Times New Roman" w:eastAsia="한양중고딕" w:hAnsi="Times New Roman" w:cs="Times New Roman"/>
          <w:color w:val="auto"/>
          <w:sz w:val="22"/>
        </w:rPr>
      </w:pPr>
    </w:p>
    <w:p w:rsidR="00DA6D6D" w:rsidRPr="0045122A" w:rsidRDefault="00DA6D6D" w:rsidP="000474FE">
      <w:pPr>
        <w:pStyle w:val="a"/>
        <w:spacing w:line="240" w:lineRule="auto"/>
        <w:ind w:left="432" w:hanging="432"/>
        <w:rPr>
          <w:rFonts w:ascii="Times New Roman" w:eastAsia="한양중고딕" w:hAnsi="Times New Roman" w:cs="Times New Roman"/>
          <w:color w:val="auto"/>
          <w:sz w:val="22"/>
        </w:rPr>
      </w:pPr>
    </w:p>
    <w:p w:rsidR="00DA6D6D" w:rsidRPr="0045122A" w:rsidRDefault="00DA6D6D" w:rsidP="000474FE">
      <w:pPr>
        <w:pStyle w:val="a"/>
        <w:spacing w:line="240" w:lineRule="auto"/>
        <w:ind w:left="432" w:hanging="432"/>
        <w:rPr>
          <w:rFonts w:ascii="Times New Roman" w:eastAsia="한양중고딕" w:hAnsi="Times New Roman" w:cs="Times New Roman"/>
          <w:color w:val="auto"/>
          <w:sz w:val="22"/>
        </w:rPr>
      </w:pPr>
    </w:p>
    <w:p w:rsidR="00451357" w:rsidRPr="0045122A" w:rsidRDefault="00451357" w:rsidP="000474FE">
      <w:pPr>
        <w:pStyle w:val="a"/>
        <w:spacing w:line="240" w:lineRule="auto"/>
        <w:ind w:left="432" w:hanging="432"/>
        <w:rPr>
          <w:rFonts w:ascii="Times New Roman" w:eastAsia="한양중고딕" w:hAnsi="Times New Roman" w:cs="Times New Roman"/>
          <w:color w:val="auto"/>
          <w:sz w:val="22"/>
        </w:rPr>
      </w:pPr>
    </w:p>
    <w:p w:rsidR="00F20DC3" w:rsidRDefault="00F20DC3" w:rsidP="000474FE">
      <w:pPr>
        <w:pStyle w:val="a"/>
        <w:spacing w:line="240" w:lineRule="auto"/>
        <w:ind w:left="432" w:hanging="432"/>
        <w:rPr>
          <w:rFonts w:ascii="Times New Roman" w:eastAsia="한양중고딕" w:hAnsi="Times New Roman" w:cs="Times New Roman"/>
          <w:color w:val="auto"/>
          <w:sz w:val="22"/>
        </w:rPr>
      </w:pPr>
    </w:p>
    <w:p w:rsidR="00DA0449" w:rsidRDefault="00DA0449" w:rsidP="000474FE">
      <w:pPr>
        <w:pStyle w:val="a"/>
        <w:spacing w:line="240" w:lineRule="auto"/>
        <w:ind w:left="432" w:hanging="432"/>
        <w:rPr>
          <w:rFonts w:ascii="Times New Roman" w:eastAsia="한양중고딕" w:hAnsi="Times New Roman" w:cs="Times New Roman"/>
          <w:color w:val="auto"/>
          <w:sz w:val="22"/>
        </w:rPr>
      </w:pPr>
    </w:p>
    <w:sectPr w:rsidR="00DA0449" w:rsidSect="000474FE">
      <w:footerReference w:type="default" r:id="rId8"/>
      <w:endnotePr>
        <w:numFmt w:val="decimal"/>
      </w:endnotePr>
      <w:pgSz w:w="11906" w:h="16838"/>
      <w:pgMar w:top="1627" w:right="1417" w:bottom="1627" w:left="1417" w:header="0" w:footer="57" w:gutter="0"/>
      <w:pgNumType w:chapStyle="1"/>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BFA" w:rsidRDefault="000F1BFA" w:rsidP="000474FE">
      <w:pPr>
        <w:spacing w:after="0" w:line="240" w:lineRule="auto"/>
      </w:pPr>
      <w:r>
        <w:separator/>
      </w:r>
    </w:p>
  </w:endnote>
  <w:endnote w:type="continuationSeparator" w:id="0">
    <w:p w:rsidR="000F1BFA" w:rsidRDefault="000F1BFA" w:rsidP="0004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중고딕">
    <w:altName w:val="Batang"/>
    <w:panose1 w:val="00000000000000000000"/>
    <w:charset w:val="81"/>
    <w:family w:val="roman"/>
    <w:notTrueType/>
    <w:pitch w:val="default"/>
  </w:font>
  <w:font w:name="Malgun Gothic">
    <w:panose1 w:val="020B0503020000020004"/>
    <w:charset w:val="81"/>
    <w:family w:val="swiss"/>
    <w:pitch w:val="variable"/>
    <w:sig w:usb0="9000002F" w:usb1="29D77CFB" w:usb2="00000012" w:usb3="00000000" w:csb0="00080001" w:csb1="00000000"/>
  </w:font>
  <w:font w:name="한양신명조">
    <w:altName w:val="Batang"/>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산세리프">
    <w:panose1 w:val="00000000000000000000"/>
    <w:charset w:val="81"/>
    <w:family w:val="roman"/>
    <w:notTrueType/>
    <w:pitch w:val="default"/>
  </w:font>
  <w:font w:name="양재 튼튼B">
    <w:panose1 w:val="00000000000000000000"/>
    <w:charset w:val="81"/>
    <w:family w:val="roman"/>
    <w:notTrueType/>
    <w:pitch w:val="default"/>
  </w:font>
  <w:font w:name="HCI Poppy">
    <w:altName w:val="Times New Roman"/>
    <w:panose1 w:val="00000000000000000000"/>
    <w:charset w:val="00"/>
    <w:family w:val="roman"/>
    <w:notTrueType/>
    <w:pitch w:val="default"/>
  </w:font>
  <w:font w:name="휴먼명조">
    <w:altName w:val="Malgun Gothic"/>
    <w:panose1 w:val="00000000000000000000"/>
    <w:charset w:val="81"/>
    <w:family w:val="roman"/>
    <w:notTrueType/>
    <w:pitch w:val="default"/>
    <w:sig w:usb0="00000001" w:usb1="09060000" w:usb2="00000010" w:usb3="00000000" w:csb0="00080000" w:csb1="00000000"/>
  </w:font>
  <w:font w:name="신명 태고딕">
    <w:panose1 w:val="00000000000000000000"/>
    <w:charset w:val="81"/>
    <w:family w:val="roman"/>
    <w:notTrueType/>
    <w:pitch w:val="default"/>
  </w:font>
  <w:font w:name="한양견고딕">
    <w:altName w:val="Batang"/>
    <w:panose1 w:val="00000000000000000000"/>
    <w:charset w:val="81"/>
    <w:family w:val="roman"/>
    <w:notTrueType/>
    <w:pitch w:val="default"/>
  </w:font>
  <w:font w:name="AmeriGarmnd BT">
    <w:charset w:val="00"/>
    <w:family w:val="auto"/>
    <w:pitch w:val="variable"/>
    <w:sig w:usb0="00000003" w:usb1="00000000" w:usb2="00000000" w:usb3="00000000" w:csb0="00000001" w:csb1="00000000"/>
  </w:font>
  <w:font w:name="신명 신명조">
    <w:panose1 w:val="00000000000000000000"/>
    <w:charset w:val="81"/>
    <w:family w:val="roman"/>
    <w:notTrueType/>
    <w:pitch w:val="default"/>
  </w:font>
  <w:font w:name="한양견명조">
    <w:panose1 w:val="00000000000000000000"/>
    <w:charset w:val="81"/>
    <w:family w:val="roman"/>
    <w:notTrueType/>
    <w:pitch w:val="default"/>
  </w:font>
  <w:font w:name="-윤고딕130">
    <w:panose1 w:val="00000000000000000000"/>
    <w:charset w:val="81"/>
    <w:family w:val="roman"/>
    <w:notTrueType/>
    <w:pitch w:val="default"/>
  </w:font>
  <w:font w:name="-윤고딕140">
    <w:panose1 w:val="00000000000000000000"/>
    <w:charset w:val="81"/>
    <w:family w:val="roman"/>
    <w:notTrueType/>
    <w:pitch w:val="default"/>
  </w:font>
  <w:font w:name="신명조확장둘">
    <w:panose1 w:val="00000000000000000000"/>
    <w:charset w:val="81"/>
    <w:family w:val="roman"/>
    <w:notTrueType/>
    <w:pitch w:val="default"/>
  </w:font>
  <w:font w:name="신명조">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함초롬바탕">
    <w:altName w:val="Batang"/>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579207"/>
      <w:docPartObj>
        <w:docPartGallery w:val="Page Numbers (Bottom of Page)"/>
        <w:docPartUnique/>
      </w:docPartObj>
    </w:sdtPr>
    <w:sdtEndPr/>
    <w:sdtContent>
      <w:p w:rsidR="006C1C0C" w:rsidRDefault="006C1C0C">
        <w:pPr>
          <w:pStyle w:val="Sidefod"/>
          <w:jc w:val="center"/>
        </w:pPr>
        <w:r w:rsidRPr="001C2E17">
          <w:rPr>
            <w:rFonts w:ascii="Times New Roman" w:hAnsi="Times New Roman" w:cs="Times New Roman"/>
          </w:rPr>
          <w:fldChar w:fldCharType="begin"/>
        </w:r>
        <w:r w:rsidRPr="001C2E17">
          <w:rPr>
            <w:rFonts w:ascii="Times New Roman" w:hAnsi="Times New Roman" w:cs="Times New Roman"/>
          </w:rPr>
          <w:instrText>PAGE   \* MERGEFORMAT</w:instrText>
        </w:r>
        <w:r w:rsidRPr="001C2E17">
          <w:rPr>
            <w:rFonts w:ascii="Times New Roman" w:hAnsi="Times New Roman" w:cs="Times New Roman"/>
          </w:rPr>
          <w:fldChar w:fldCharType="separate"/>
        </w:r>
        <w:r w:rsidR="00DF1879" w:rsidRPr="00DF1879">
          <w:rPr>
            <w:rFonts w:ascii="Times New Roman" w:hAnsi="Times New Roman" w:cs="Times New Roman"/>
            <w:noProof/>
            <w:lang w:val="ko-KR"/>
          </w:rPr>
          <w:t>1</w:t>
        </w:r>
        <w:r w:rsidR="00DF1879" w:rsidRPr="00DF1879">
          <w:rPr>
            <w:rFonts w:ascii="Times New Roman" w:hAnsi="Times New Roman" w:cs="Times New Roman"/>
            <w:noProof/>
            <w:lang w:val="ko-KR"/>
          </w:rPr>
          <w:t>2</w:t>
        </w:r>
        <w:r w:rsidRPr="001C2E17">
          <w:rPr>
            <w:rFonts w:ascii="Times New Roman" w:hAnsi="Times New Roman" w:cs="Times New Roman"/>
          </w:rPr>
          <w:fldChar w:fldCharType="end"/>
        </w:r>
      </w:p>
    </w:sdtContent>
  </w:sdt>
  <w:p w:rsidR="006C1C0C" w:rsidRDefault="006C1C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BFA" w:rsidRDefault="000F1BFA" w:rsidP="000474FE">
      <w:pPr>
        <w:spacing w:after="0" w:line="240" w:lineRule="auto"/>
      </w:pPr>
      <w:r>
        <w:separator/>
      </w:r>
    </w:p>
  </w:footnote>
  <w:footnote w:type="continuationSeparator" w:id="0">
    <w:p w:rsidR="000F1BFA" w:rsidRDefault="000F1BFA" w:rsidP="00047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06E"/>
    <w:multiLevelType w:val="hybridMultilevel"/>
    <w:tmpl w:val="DE143A38"/>
    <w:lvl w:ilvl="0" w:tplc="B55E69B6">
      <w:start w:val="2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7523CB"/>
    <w:multiLevelType w:val="hybridMultilevel"/>
    <w:tmpl w:val="F14EC820"/>
    <w:lvl w:ilvl="0" w:tplc="88A22CB8">
      <w:start w:val="1"/>
      <w:numFmt w:val="decimalEnclosedCircle"/>
      <w:lvlText w:val="%1"/>
      <w:lvlJc w:val="left"/>
      <w:pPr>
        <w:ind w:left="360" w:hanging="360"/>
      </w:pPr>
      <w:rPr>
        <w:rFonts w:ascii="Batang" w:eastAsia="Batang" w:hAnsi="Batang" w:cs="Batang" w:hint="default"/>
        <w:b/>
        <w:color w:val="auto"/>
        <w:sz w:val="22"/>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021462E6"/>
    <w:multiLevelType w:val="hybridMultilevel"/>
    <w:tmpl w:val="CED2EA28"/>
    <w:lvl w:ilvl="0" w:tplc="AE50A3DE">
      <w:start w:val="8"/>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2BB78A8"/>
    <w:multiLevelType w:val="hybridMultilevel"/>
    <w:tmpl w:val="2D6034C4"/>
    <w:lvl w:ilvl="0" w:tplc="DE281D86">
      <w:start w:val="7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2CC68E5"/>
    <w:multiLevelType w:val="hybridMultilevel"/>
    <w:tmpl w:val="BD26024C"/>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60D4C2B"/>
    <w:multiLevelType w:val="hybridMultilevel"/>
    <w:tmpl w:val="C478D920"/>
    <w:lvl w:ilvl="0" w:tplc="7ED8AFC0">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063C5BDD"/>
    <w:multiLevelType w:val="hybridMultilevel"/>
    <w:tmpl w:val="AFF6172E"/>
    <w:lvl w:ilvl="0" w:tplc="C778C6D6">
      <w:start w:val="1"/>
      <w:numFmt w:val="decimalEnclosedCircle"/>
      <w:lvlText w:val="%1"/>
      <w:lvlJc w:val="left"/>
      <w:pPr>
        <w:ind w:left="400" w:hanging="400"/>
      </w:pPr>
      <w:rPr>
        <w:b/>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066F7C0F"/>
    <w:multiLevelType w:val="hybridMultilevel"/>
    <w:tmpl w:val="280011B4"/>
    <w:lvl w:ilvl="0" w:tplc="C97C3358">
      <w:start w:val="95"/>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071D089C"/>
    <w:multiLevelType w:val="hybridMultilevel"/>
    <w:tmpl w:val="ADFE8B14"/>
    <w:lvl w:ilvl="0" w:tplc="03B0D3EE">
      <w:start w:val="3"/>
      <w:numFmt w:val="decimal"/>
      <w:lvlText w:val="%1."/>
      <w:lvlJc w:val="left"/>
      <w:pPr>
        <w:ind w:left="360" w:hanging="360"/>
      </w:pPr>
      <w:rPr>
        <w:rFonts w:ascii="Times New Roman" w:eastAsia="Batang" w:hAnsi="Times New Roman" w:cs="Times New Roman" w:hint="default"/>
        <w:sz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15:restartNumberingAfterBreak="0">
    <w:nsid w:val="0A2139EB"/>
    <w:multiLevelType w:val="hybridMultilevel"/>
    <w:tmpl w:val="372A9540"/>
    <w:lvl w:ilvl="0" w:tplc="04BC1760">
      <w:start w:val="5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0A755C14"/>
    <w:multiLevelType w:val="hybridMultilevel"/>
    <w:tmpl w:val="49F0DA28"/>
    <w:lvl w:ilvl="0" w:tplc="87008190">
      <w:start w:val="83"/>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0CC87A54"/>
    <w:multiLevelType w:val="hybridMultilevel"/>
    <w:tmpl w:val="AC9A0144"/>
    <w:lvl w:ilvl="0" w:tplc="A67EA4C6">
      <w:start w:val="1"/>
      <w:numFmt w:val="decimal"/>
      <w:lvlText w:val="%1."/>
      <w:lvlJc w:val="left"/>
      <w:pPr>
        <w:ind w:left="465" w:hanging="360"/>
      </w:pPr>
      <w:rPr>
        <w:rFonts w:hint="default"/>
        <w:sz w:val="20"/>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12" w15:restartNumberingAfterBreak="0">
    <w:nsid w:val="0D4F458B"/>
    <w:multiLevelType w:val="hybridMultilevel"/>
    <w:tmpl w:val="70DADDC4"/>
    <w:lvl w:ilvl="0" w:tplc="1FD213B2">
      <w:start w:val="7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0EFF02E1"/>
    <w:multiLevelType w:val="hybridMultilevel"/>
    <w:tmpl w:val="3EA24A96"/>
    <w:lvl w:ilvl="0" w:tplc="65EEF5DA">
      <w:start w:val="72"/>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0FCC3924"/>
    <w:multiLevelType w:val="hybridMultilevel"/>
    <w:tmpl w:val="C1C07B04"/>
    <w:lvl w:ilvl="0" w:tplc="89589470">
      <w:start w:val="48"/>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11F04AD2"/>
    <w:multiLevelType w:val="hybridMultilevel"/>
    <w:tmpl w:val="24565C80"/>
    <w:lvl w:ilvl="0" w:tplc="4B58C94C">
      <w:start w:val="2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12A62EDD"/>
    <w:multiLevelType w:val="hybridMultilevel"/>
    <w:tmpl w:val="A5600170"/>
    <w:lvl w:ilvl="0" w:tplc="6FACA3AC">
      <w:start w:val="135"/>
      <w:numFmt w:val="decimal"/>
      <w:lvlText w:val="%1."/>
      <w:lvlJc w:val="left"/>
      <w:pPr>
        <w:ind w:left="400" w:hanging="400"/>
      </w:pPr>
      <w:rPr>
        <w:rFonts w:hint="eastAsia"/>
        <w:sz w:val="20"/>
        <w:szCs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134A2EB1"/>
    <w:multiLevelType w:val="hybridMultilevel"/>
    <w:tmpl w:val="026AEA72"/>
    <w:lvl w:ilvl="0" w:tplc="2618B3F4">
      <w:start w:val="5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14A66908"/>
    <w:multiLevelType w:val="hybridMultilevel"/>
    <w:tmpl w:val="5B2619EE"/>
    <w:lvl w:ilvl="0" w:tplc="0674D482">
      <w:start w:val="126"/>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186A5897"/>
    <w:multiLevelType w:val="hybridMultilevel"/>
    <w:tmpl w:val="9D680924"/>
    <w:lvl w:ilvl="0" w:tplc="2D162E6C">
      <w:start w:val="110"/>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19231B5D"/>
    <w:multiLevelType w:val="hybridMultilevel"/>
    <w:tmpl w:val="DB6679FC"/>
    <w:lvl w:ilvl="0" w:tplc="1A2A185E">
      <w:start w:val="1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19CD7486"/>
    <w:multiLevelType w:val="hybridMultilevel"/>
    <w:tmpl w:val="1E2CE89C"/>
    <w:lvl w:ilvl="0" w:tplc="0BD2EB1C">
      <w:start w:val="28"/>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1D113AF7"/>
    <w:multiLevelType w:val="multilevel"/>
    <w:tmpl w:val="993C007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3" w15:restartNumberingAfterBreak="0">
    <w:nsid w:val="1DD53CB0"/>
    <w:multiLevelType w:val="hybridMultilevel"/>
    <w:tmpl w:val="DE66A872"/>
    <w:lvl w:ilvl="0" w:tplc="C48CE8D6">
      <w:start w:val="75"/>
      <w:numFmt w:val="decimal"/>
      <w:lvlText w:val="%1."/>
      <w:lvlJc w:val="left"/>
      <w:pPr>
        <w:ind w:left="360" w:hanging="360"/>
      </w:pPr>
      <w:rPr>
        <w:rFonts w:ascii="Times New Roman" w:hAnsi="Times New Roman" w:cs="Times New Roman"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1F5F4831"/>
    <w:multiLevelType w:val="multilevel"/>
    <w:tmpl w:val="8DC07EA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5" w15:restartNumberingAfterBreak="0">
    <w:nsid w:val="202D2574"/>
    <w:multiLevelType w:val="hybridMultilevel"/>
    <w:tmpl w:val="179E786E"/>
    <w:lvl w:ilvl="0" w:tplc="B39C0D6C">
      <w:start w:val="94"/>
      <w:numFmt w:val="decimal"/>
      <w:lvlText w:val="%1."/>
      <w:lvlJc w:val="left"/>
      <w:pPr>
        <w:ind w:left="542" w:hanging="40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21B27231"/>
    <w:multiLevelType w:val="hybridMultilevel"/>
    <w:tmpl w:val="2392F9C6"/>
    <w:lvl w:ilvl="0" w:tplc="4AFE54C4">
      <w:start w:val="1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226D5578"/>
    <w:multiLevelType w:val="hybridMultilevel"/>
    <w:tmpl w:val="615C65EE"/>
    <w:lvl w:ilvl="0" w:tplc="725A54F8">
      <w:start w:val="9"/>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24003D5C"/>
    <w:multiLevelType w:val="multilevel"/>
    <w:tmpl w:val="780E4CA2"/>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9" w15:restartNumberingAfterBreak="0">
    <w:nsid w:val="24754C98"/>
    <w:multiLevelType w:val="hybridMultilevel"/>
    <w:tmpl w:val="BD26024C"/>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0" w15:restartNumberingAfterBreak="0">
    <w:nsid w:val="25DF174A"/>
    <w:multiLevelType w:val="hybridMultilevel"/>
    <w:tmpl w:val="72A6D8F4"/>
    <w:lvl w:ilvl="0" w:tplc="8BE8DA10">
      <w:start w:val="21"/>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2BBE57B5"/>
    <w:multiLevelType w:val="hybridMultilevel"/>
    <w:tmpl w:val="F9E68010"/>
    <w:lvl w:ilvl="0" w:tplc="D54C3D04">
      <w:start w:val="116"/>
      <w:numFmt w:val="decimal"/>
      <w:lvlText w:val="%1."/>
      <w:lvlJc w:val="left"/>
      <w:pPr>
        <w:ind w:left="502" w:hanging="360"/>
      </w:pPr>
      <w:rPr>
        <w:rFonts w:hint="default"/>
        <w:color w:val="auto"/>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2C3D6312"/>
    <w:multiLevelType w:val="hybridMultilevel"/>
    <w:tmpl w:val="E7203EAE"/>
    <w:lvl w:ilvl="0" w:tplc="DBA25466">
      <w:start w:val="5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2E0F42A2"/>
    <w:multiLevelType w:val="hybridMultilevel"/>
    <w:tmpl w:val="F940BC74"/>
    <w:lvl w:ilvl="0" w:tplc="ACE2085E">
      <w:start w:val="7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2F020ED6"/>
    <w:multiLevelType w:val="hybridMultilevel"/>
    <w:tmpl w:val="9F2C0818"/>
    <w:lvl w:ilvl="0" w:tplc="C204A53C">
      <w:start w:val="28"/>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2F9B1AA3"/>
    <w:multiLevelType w:val="hybridMultilevel"/>
    <w:tmpl w:val="0D221C72"/>
    <w:lvl w:ilvl="0" w:tplc="5B9021C8">
      <w:start w:val="42"/>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2FA74A75"/>
    <w:multiLevelType w:val="hybridMultilevel"/>
    <w:tmpl w:val="F14EC820"/>
    <w:lvl w:ilvl="0" w:tplc="88A22CB8">
      <w:start w:val="1"/>
      <w:numFmt w:val="decimalEnclosedCircle"/>
      <w:lvlText w:val="%1"/>
      <w:lvlJc w:val="left"/>
      <w:pPr>
        <w:ind w:left="465" w:hanging="360"/>
      </w:pPr>
      <w:rPr>
        <w:rFonts w:ascii="Batang" w:eastAsia="Batang" w:hAnsi="Batang" w:cs="Batang" w:hint="default"/>
        <w:b/>
        <w:color w:val="auto"/>
        <w:sz w:val="22"/>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37" w15:restartNumberingAfterBreak="0">
    <w:nsid w:val="30C54039"/>
    <w:multiLevelType w:val="multilevel"/>
    <w:tmpl w:val="2E1429F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38" w15:restartNumberingAfterBreak="0">
    <w:nsid w:val="337A0C10"/>
    <w:multiLevelType w:val="hybridMultilevel"/>
    <w:tmpl w:val="07882E3E"/>
    <w:lvl w:ilvl="0" w:tplc="32B80760">
      <w:start w:val="53"/>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35B77320"/>
    <w:multiLevelType w:val="hybridMultilevel"/>
    <w:tmpl w:val="6686B216"/>
    <w:lvl w:ilvl="0" w:tplc="4B10F38E">
      <w:start w:val="1"/>
      <w:numFmt w:val="decimal"/>
      <w:lvlText w:val="%1."/>
      <w:lvlJc w:val="left"/>
      <w:pPr>
        <w:ind w:left="360" w:hanging="360"/>
      </w:pPr>
      <w:rPr>
        <w:rFonts w:eastAsia="한양중고딕" w:hint="default"/>
        <w:b/>
      </w:rPr>
    </w:lvl>
    <w:lvl w:ilvl="1" w:tplc="E200D6DC">
      <w:start w:val="2"/>
      <w:numFmt w:val="decimal"/>
      <w:lvlText w:val="%2."/>
      <w:lvlJc w:val="left"/>
      <w:pPr>
        <w:ind w:left="502" w:hanging="360"/>
      </w:pPr>
      <w:rPr>
        <w:rFonts w:hint="default"/>
        <w:sz w:val="20"/>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0" w15:restartNumberingAfterBreak="0">
    <w:nsid w:val="36965DB4"/>
    <w:multiLevelType w:val="hybridMultilevel"/>
    <w:tmpl w:val="99A86A9A"/>
    <w:lvl w:ilvl="0" w:tplc="ADFC3696">
      <w:start w:val="1"/>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36D414BE"/>
    <w:multiLevelType w:val="hybridMultilevel"/>
    <w:tmpl w:val="F14EC820"/>
    <w:lvl w:ilvl="0" w:tplc="88A22CB8">
      <w:start w:val="1"/>
      <w:numFmt w:val="decimalEnclosedCircle"/>
      <w:lvlText w:val="%1"/>
      <w:lvlJc w:val="left"/>
      <w:pPr>
        <w:ind w:left="360" w:hanging="360"/>
      </w:pPr>
      <w:rPr>
        <w:rFonts w:ascii="Batang" w:eastAsia="Batang" w:hAnsi="Batang" w:cs="Batang" w:hint="default"/>
        <w:b/>
        <w:color w:val="auto"/>
        <w:sz w:val="22"/>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2" w15:restartNumberingAfterBreak="0">
    <w:nsid w:val="37E9326A"/>
    <w:multiLevelType w:val="hybridMultilevel"/>
    <w:tmpl w:val="AD369254"/>
    <w:lvl w:ilvl="0" w:tplc="C5C82680">
      <w:start w:val="5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394C6A35"/>
    <w:multiLevelType w:val="multilevel"/>
    <w:tmpl w:val="701C434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4" w15:restartNumberingAfterBreak="0">
    <w:nsid w:val="3C90302D"/>
    <w:multiLevelType w:val="hybridMultilevel"/>
    <w:tmpl w:val="B236750E"/>
    <w:lvl w:ilvl="0" w:tplc="36769CFA">
      <w:start w:val="15"/>
      <w:numFmt w:val="decimal"/>
      <w:lvlText w:val="%1."/>
      <w:lvlJc w:val="left"/>
      <w:pPr>
        <w:ind w:left="360" w:hanging="360"/>
      </w:pPr>
      <w:rPr>
        <w:rFonts w:ascii="Times New Roman" w:hAnsi="Times New Roman" w:cs="Times New Roman"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40F06BB9"/>
    <w:multiLevelType w:val="hybridMultilevel"/>
    <w:tmpl w:val="F1223984"/>
    <w:lvl w:ilvl="0" w:tplc="E65290EE">
      <w:start w:val="43"/>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4352602A"/>
    <w:multiLevelType w:val="hybridMultilevel"/>
    <w:tmpl w:val="DDFEEF66"/>
    <w:lvl w:ilvl="0" w:tplc="C53C46C0">
      <w:start w:val="11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45CE2260"/>
    <w:multiLevelType w:val="hybridMultilevel"/>
    <w:tmpl w:val="ED020B3C"/>
    <w:lvl w:ilvl="0" w:tplc="AF8C2AA0">
      <w:start w:val="62"/>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46451A54"/>
    <w:multiLevelType w:val="hybridMultilevel"/>
    <w:tmpl w:val="8354C6EC"/>
    <w:lvl w:ilvl="0" w:tplc="A4EC5F6E">
      <w:start w:val="1"/>
      <w:numFmt w:val="decimal"/>
      <w:lvlText w:val="%1."/>
      <w:lvlJc w:val="left"/>
      <w:pPr>
        <w:ind w:left="450" w:hanging="360"/>
      </w:pPr>
      <w:rPr>
        <w:rFonts w:hint="default"/>
        <w:sz w:val="20"/>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9" w15:restartNumberingAfterBreak="0">
    <w:nsid w:val="482E5AD6"/>
    <w:multiLevelType w:val="hybridMultilevel"/>
    <w:tmpl w:val="12965286"/>
    <w:lvl w:ilvl="0" w:tplc="8EBC2CA2">
      <w:start w:val="5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494E668E"/>
    <w:multiLevelType w:val="hybridMultilevel"/>
    <w:tmpl w:val="6896B59E"/>
    <w:lvl w:ilvl="0" w:tplc="7662FBDA">
      <w:start w:val="3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1" w15:restartNumberingAfterBreak="0">
    <w:nsid w:val="4A766175"/>
    <w:multiLevelType w:val="hybridMultilevel"/>
    <w:tmpl w:val="3C32CB38"/>
    <w:lvl w:ilvl="0" w:tplc="F3803D64">
      <w:start w:val="32"/>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2" w15:restartNumberingAfterBreak="0">
    <w:nsid w:val="4C103DC1"/>
    <w:multiLevelType w:val="hybridMultilevel"/>
    <w:tmpl w:val="D55A78F4"/>
    <w:lvl w:ilvl="0" w:tplc="34E4A162">
      <w:start w:val="131"/>
      <w:numFmt w:val="decimal"/>
      <w:lvlText w:val="%1."/>
      <w:lvlJc w:val="left"/>
      <w:pPr>
        <w:ind w:left="542" w:hanging="40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4CDD0E2E"/>
    <w:multiLevelType w:val="hybridMultilevel"/>
    <w:tmpl w:val="44D057A4"/>
    <w:lvl w:ilvl="0" w:tplc="0DCCA97C">
      <w:start w:val="129"/>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4D063315"/>
    <w:multiLevelType w:val="hybridMultilevel"/>
    <w:tmpl w:val="C33662E6"/>
    <w:lvl w:ilvl="0" w:tplc="2708E486">
      <w:start w:val="14"/>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4EFC68BF"/>
    <w:multiLevelType w:val="hybridMultilevel"/>
    <w:tmpl w:val="6B68F90A"/>
    <w:lvl w:ilvl="0" w:tplc="8BDE5198">
      <w:start w:val="7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6" w15:restartNumberingAfterBreak="0">
    <w:nsid w:val="52E84C67"/>
    <w:multiLevelType w:val="hybridMultilevel"/>
    <w:tmpl w:val="92CAC346"/>
    <w:lvl w:ilvl="0" w:tplc="A80E93D4">
      <w:start w:val="62"/>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7" w15:restartNumberingAfterBreak="0">
    <w:nsid w:val="543073B8"/>
    <w:multiLevelType w:val="hybridMultilevel"/>
    <w:tmpl w:val="D7E86204"/>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8" w15:restartNumberingAfterBreak="0">
    <w:nsid w:val="549D4C2A"/>
    <w:multiLevelType w:val="hybridMultilevel"/>
    <w:tmpl w:val="D7E86204"/>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9" w15:restartNumberingAfterBreak="0">
    <w:nsid w:val="54F44B0A"/>
    <w:multiLevelType w:val="hybridMultilevel"/>
    <w:tmpl w:val="FA005B02"/>
    <w:lvl w:ilvl="0" w:tplc="16CE2CA2">
      <w:start w:val="31"/>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552F219E"/>
    <w:multiLevelType w:val="hybridMultilevel"/>
    <w:tmpl w:val="C00C1FD2"/>
    <w:lvl w:ilvl="0" w:tplc="618245BC">
      <w:start w:val="7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1" w15:restartNumberingAfterBreak="0">
    <w:nsid w:val="559170B6"/>
    <w:multiLevelType w:val="hybridMultilevel"/>
    <w:tmpl w:val="A2A06E24"/>
    <w:lvl w:ilvl="0" w:tplc="BB40FCE6">
      <w:start w:val="6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2" w15:restartNumberingAfterBreak="0">
    <w:nsid w:val="57D55FB9"/>
    <w:multiLevelType w:val="hybridMultilevel"/>
    <w:tmpl w:val="2B14036E"/>
    <w:lvl w:ilvl="0" w:tplc="8F16D49A">
      <w:start w:val="73"/>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 w15:restartNumberingAfterBreak="0">
    <w:nsid w:val="59DC1D74"/>
    <w:multiLevelType w:val="hybridMultilevel"/>
    <w:tmpl w:val="6DB42D92"/>
    <w:lvl w:ilvl="0" w:tplc="9E442E72">
      <w:start w:val="62"/>
      <w:numFmt w:val="decimal"/>
      <w:lvlText w:val="%1."/>
      <w:lvlJc w:val="left"/>
      <w:pPr>
        <w:ind w:left="502" w:hanging="360"/>
      </w:pPr>
      <w:rPr>
        <w:rFonts w:ascii="Times New Roman" w:hAnsi="Times New Roman" w:cs="Times New Roman"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15:restartNumberingAfterBreak="0">
    <w:nsid w:val="5A147BFB"/>
    <w:multiLevelType w:val="hybridMultilevel"/>
    <w:tmpl w:val="78CEE5A8"/>
    <w:lvl w:ilvl="0" w:tplc="F5CC5CB2">
      <w:start w:val="94"/>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5" w15:restartNumberingAfterBreak="0">
    <w:nsid w:val="5AE71B02"/>
    <w:multiLevelType w:val="hybridMultilevel"/>
    <w:tmpl w:val="EB48CCA4"/>
    <w:lvl w:ilvl="0" w:tplc="69E28C3E">
      <w:start w:val="6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15:restartNumberingAfterBreak="0">
    <w:nsid w:val="5C351A72"/>
    <w:multiLevelType w:val="hybridMultilevel"/>
    <w:tmpl w:val="791A6FAE"/>
    <w:lvl w:ilvl="0" w:tplc="36D85C0C">
      <w:start w:val="125"/>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D8A3C2D"/>
    <w:multiLevelType w:val="multilevel"/>
    <w:tmpl w:val="8588590A"/>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8" w15:restartNumberingAfterBreak="0">
    <w:nsid w:val="5DFD0041"/>
    <w:multiLevelType w:val="hybridMultilevel"/>
    <w:tmpl w:val="B80ADC24"/>
    <w:lvl w:ilvl="0" w:tplc="1DE8BA68">
      <w:start w:val="8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15:restartNumberingAfterBreak="0">
    <w:nsid w:val="5E6D4397"/>
    <w:multiLevelType w:val="hybridMultilevel"/>
    <w:tmpl w:val="986AC082"/>
    <w:lvl w:ilvl="0" w:tplc="7AD6F042">
      <w:start w:val="21"/>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0" w15:restartNumberingAfterBreak="0">
    <w:nsid w:val="5FAA4BB0"/>
    <w:multiLevelType w:val="hybridMultilevel"/>
    <w:tmpl w:val="BF023118"/>
    <w:lvl w:ilvl="0" w:tplc="4FDADFD0">
      <w:start w:val="1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1" w15:restartNumberingAfterBreak="0">
    <w:nsid w:val="6052002E"/>
    <w:multiLevelType w:val="hybridMultilevel"/>
    <w:tmpl w:val="3C1446DA"/>
    <w:lvl w:ilvl="0" w:tplc="9F7A892C">
      <w:start w:val="69"/>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2" w15:restartNumberingAfterBreak="0">
    <w:nsid w:val="607117AA"/>
    <w:multiLevelType w:val="hybridMultilevel"/>
    <w:tmpl w:val="FF2A85B0"/>
    <w:lvl w:ilvl="0" w:tplc="11E24D10">
      <w:start w:val="1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3" w15:restartNumberingAfterBreak="0">
    <w:nsid w:val="610C486E"/>
    <w:multiLevelType w:val="hybridMultilevel"/>
    <w:tmpl w:val="F056C708"/>
    <w:lvl w:ilvl="0" w:tplc="7EC6F3A6">
      <w:start w:val="86"/>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4" w15:restartNumberingAfterBreak="0">
    <w:nsid w:val="612D4864"/>
    <w:multiLevelType w:val="hybridMultilevel"/>
    <w:tmpl w:val="93D25DF2"/>
    <w:lvl w:ilvl="0" w:tplc="F86E1C8C">
      <w:start w:val="1"/>
      <w:numFmt w:val="decimal"/>
      <w:lvlText w:val="%1."/>
      <w:lvlJc w:val="left"/>
      <w:pPr>
        <w:ind w:left="465" w:hanging="360"/>
      </w:pPr>
      <w:rPr>
        <w:rFonts w:hint="default"/>
        <w:sz w:val="20"/>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75" w15:restartNumberingAfterBreak="0">
    <w:nsid w:val="619F5D55"/>
    <w:multiLevelType w:val="hybridMultilevel"/>
    <w:tmpl w:val="BBA8BFDA"/>
    <w:lvl w:ilvl="0" w:tplc="D09EFBDC">
      <w:start w:val="5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6" w15:restartNumberingAfterBreak="0">
    <w:nsid w:val="62D37C77"/>
    <w:multiLevelType w:val="hybridMultilevel"/>
    <w:tmpl w:val="D7E86204"/>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7" w15:restartNumberingAfterBreak="0">
    <w:nsid w:val="63272E05"/>
    <w:multiLevelType w:val="hybridMultilevel"/>
    <w:tmpl w:val="7E36818E"/>
    <w:lvl w:ilvl="0" w:tplc="C3843BFC">
      <w:start w:val="3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8" w15:restartNumberingAfterBreak="0">
    <w:nsid w:val="63ED4BBE"/>
    <w:multiLevelType w:val="hybridMultilevel"/>
    <w:tmpl w:val="069E3AB2"/>
    <w:lvl w:ilvl="0" w:tplc="4524E96E">
      <w:start w:val="58"/>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68072F17"/>
    <w:multiLevelType w:val="hybridMultilevel"/>
    <w:tmpl w:val="D7E86204"/>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0" w15:restartNumberingAfterBreak="0">
    <w:nsid w:val="689A1DAB"/>
    <w:multiLevelType w:val="hybridMultilevel"/>
    <w:tmpl w:val="A0D20E56"/>
    <w:lvl w:ilvl="0" w:tplc="F32A4A74">
      <w:start w:val="2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1" w15:restartNumberingAfterBreak="0">
    <w:nsid w:val="68DF7072"/>
    <w:multiLevelType w:val="hybridMultilevel"/>
    <w:tmpl w:val="68B67AA2"/>
    <w:lvl w:ilvl="0" w:tplc="967233B4">
      <w:start w:val="2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2" w15:restartNumberingAfterBreak="0">
    <w:nsid w:val="6AEC295A"/>
    <w:multiLevelType w:val="hybridMultilevel"/>
    <w:tmpl w:val="17F691F8"/>
    <w:lvl w:ilvl="0" w:tplc="A4AA9670">
      <w:start w:val="3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3" w15:restartNumberingAfterBreak="0">
    <w:nsid w:val="6BB143B2"/>
    <w:multiLevelType w:val="hybridMultilevel"/>
    <w:tmpl w:val="8F6EDD68"/>
    <w:lvl w:ilvl="0" w:tplc="35987390">
      <w:start w:val="4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4" w15:restartNumberingAfterBreak="0">
    <w:nsid w:val="6D6A416F"/>
    <w:multiLevelType w:val="hybridMultilevel"/>
    <w:tmpl w:val="F0AEFED2"/>
    <w:lvl w:ilvl="0" w:tplc="661CB31C">
      <w:start w:val="2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5" w15:restartNumberingAfterBreak="0">
    <w:nsid w:val="6DD37532"/>
    <w:multiLevelType w:val="hybridMultilevel"/>
    <w:tmpl w:val="BD26024C"/>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6" w15:restartNumberingAfterBreak="0">
    <w:nsid w:val="71761350"/>
    <w:multiLevelType w:val="hybridMultilevel"/>
    <w:tmpl w:val="2F1A7398"/>
    <w:lvl w:ilvl="0" w:tplc="B61CFE4A">
      <w:start w:val="127"/>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7" w15:restartNumberingAfterBreak="0">
    <w:nsid w:val="71C55C5B"/>
    <w:multiLevelType w:val="hybridMultilevel"/>
    <w:tmpl w:val="8D602206"/>
    <w:lvl w:ilvl="0" w:tplc="299EFEF6">
      <w:start w:val="6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8" w15:restartNumberingAfterBreak="0">
    <w:nsid w:val="72271F22"/>
    <w:multiLevelType w:val="hybridMultilevel"/>
    <w:tmpl w:val="47B0C0DA"/>
    <w:lvl w:ilvl="0" w:tplc="AB1CC5B2">
      <w:start w:val="1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9" w15:restartNumberingAfterBreak="0">
    <w:nsid w:val="72876564"/>
    <w:multiLevelType w:val="hybridMultilevel"/>
    <w:tmpl w:val="EBF0D9AA"/>
    <w:lvl w:ilvl="0" w:tplc="6EB462FC">
      <w:start w:val="2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0" w15:restartNumberingAfterBreak="0">
    <w:nsid w:val="7524414F"/>
    <w:multiLevelType w:val="hybridMultilevel"/>
    <w:tmpl w:val="7A0A3BC6"/>
    <w:lvl w:ilvl="0" w:tplc="6E82F942">
      <w:start w:val="106"/>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15:restartNumberingAfterBreak="0">
    <w:nsid w:val="756D194F"/>
    <w:multiLevelType w:val="hybridMultilevel"/>
    <w:tmpl w:val="251600B4"/>
    <w:lvl w:ilvl="0" w:tplc="678CC5DA">
      <w:start w:val="6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2" w15:restartNumberingAfterBreak="0">
    <w:nsid w:val="757E21A5"/>
    <w:multiLevelType w:val="hybridMultilevel"/>
    <w:tmpl w:val="565A258C"/>
    <w:lvl w:ilvl="0" w:tplc="9746C4F2">
      <w:start w:val="91"/>
      <w:numFmt w:val="decimal"/>
      <w:lvlText w:val="%1."/>
      <w:lvlJc w:val="left"/>
      <w:pPr>
        <w:ind w:left="542" w:hanging="40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3" w15:restartNumberingAfterBreak="0">
    <w:nsid w:val="78982395"/>
    <w:multiLevelType w:val="hybridMultilevel"/>
    <w:tmpl w:val="790C5F7E"/>
    <w:lvl w:ilvl="0" w:tplc="68FC244C">
      <w:start w:val="5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4" w15:restartNumberingAfterBreak="0">
    <w:nsid w:val="7B70544A"/>
    <w:multiLevelType w:val="multilevel"/>
    <w:tmpl w:val="EA6261A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95" w15:restartNumberingAfterBreak="0">
    <w:nsid w:val="7CB7398B"/>
    <w:multiLevelType w:val="hybridMultilevel"/>
    <w:tmpl w:val="872C2A1C"/>
    <w:lvl w:ilvl="0" w:tplc="49D282F2">
      <w:start w:val="2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6" w15:restartNumberingAfterBreak="0">
    <w:nsid w:val="7EEB420E"/>
    <w:multiLevelType w:val="hybridMultilevel"/>
    <w:tmpl w:val="9FC60010"/>
    <w:lvl w:ilvl="0" w:tplc="5A26C714">
      <w:start w:val="6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7" w15:restartNumberingAfterBreak="0">
    <w:nsid w:val="7F830FD2"/>
    <w:multiLevelType w:val="hybridMultilevel"/>
    <w:tmpl w:val="497A649E"/>
    <w:lvl w:ilvl="0" w:tplc="199E003C">
      <w:start w:val="1"/>
      <w:numFmt w:val="decimal"/>
      <w:lvlText w:val="%1."/>
      <w:lvlJc w:val="left"/>
      <w:pPr>
        <w:ind w:left="450" w:hanging="360"/>
      </w:pPr>
      <w:rPr>
        <w:rFonts w:eastAsia="한양중고딕" w:hint="default"/>
        <w:color w:val="000000"/>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num w:numId="1">
    <w:abstractNumId w:val="94"/>
  </w:num>
  <w:num w:numId="2">
    <w:abstractNumId w:val="67"/>
  </w:num>
  <w:num w:numId="3">
    <w:abstractNumId w:val="28"/>
  </w:num>
  <w:num w:numId="4">
    <w:abstractNumId w:val="43"/>
  </w:num>
  <w:num w:numId="5">
    <w:abstractNumId w:val="22"/>
  </w:num>
  <w:num w:numId="6">
    <w:abstractNumId w:val="24"/>
  </w:num>
  <w:num w:numId="7">
    <w:abstractNumId w:val="37"/>
  </w:num>
  <w:num w:numId="8">
    <w:abstractNumId w:val="39"/>
  </w:num>
  <w:num w:numId="9">
    <w:abstractNumId w:val="36"/>
  </w:num>
  <w:num w:numId="10">
    <w:abstractNumId w:val="1"/>
  </w:num>
  <w:num w:numId="11">
    <w:abstractNumId w:val="48"/>
  </w:num>
  <w:num w:numId="12">
    <w:abstractNumId w:val="4"/>
  </w:num>
  <w:num w:numId="13">
    <w:abstractNumId w:val="11"/>
  </w:num>
  <w:num w:numId="14">
    <w:abstractNumId w:val="85"/>
  </w:num>
  <w:num w:numId="15">
    <w:abstractNumId w:val="74"/>
  </w:num>
  <w:num w:numId="16">
    <w:abstractNumId w:val="6"/>
  </w:num>
  <w:num w:numId="17">
    <w:abstractNumId w:val="29"/>
  </w:num>
  <w:num w:numId="18">
    <w:abstractNumId w:val="5"/>
  </w:num>
  <w:num w:numId="19">
    <w:abstractNumId w:val="8"/>
  </w:num>
  <w:num w:numId="20">
    <w:abstractNumId w:val="27"/>
  </w:num>
  <w:num w:numId="21">
    <w:abstractNumId w:val="44"/>
  </w:num>
  <w:num w:numId="22">
    <w:abstractNumId w:val="14"/>
  </w:num>
  <w:num w:numId="23">
    <w:abstractNumId w:val="56"/>
  </w:num>
  <w:num w:numId="24">
    <w:abstractNumId w:val="71"/>
  </w:num>
  <w:num w:numId="25">
    <w:abstractNumId w:val="23"/>
  </w:num>
  <w:num w:numId="26">
    <w:abstractNumId w:val="73"/>
  </w:num>
  <w:num w:numId="27">
    <w:abstractNumId w:val="7"/>
  </w:num>
  <w:num w:numId="28">
    <w:abstractNumId w:val="90"/>
  </w:num>
  <w:num w:numId="29">
    <w:abstractNumId w:val="19"/>
  </w:num>
  <w:num w:numId="30">
    <w:abstractNumId w:val="66"/>
  </w:num>
  <w:num w:numId="31">
    <w:abstractNumId w:val="18"/>
  </w:num>
  <w:num w:numId="32">
    <w:abstractNumId w:val="86"/>
  </w:num>
  <w:num w:numId="33">
    <w:abstractNumId w:val="53"/>
  </w:num>
  <w:num w:numId="34">
    <w:abstractNumId w:val="16"/>
  </w:num>
  <w:num w:numId="35">
    <w:abstractNumId w:val="97"/>
  </w:num>
  <w:num w:numId="36">
    <w:abstractNumId w:val="2"/>
  </w:num>
  <w:num w:numId="37">
    <w:abstractNumId w:val="20"/>
  </w:num>
  <w:num w:numId="38">
    <w:abstractNumId w:val="21"/>
  </w:num>
  <w:num w:numId="39">
    <w:abstractNumId w:val="49"/>
  </w:num>
  <w:num w:numId="40">
    <w:abstractNumId w:val="9"/>
  </w:num>
  <w:num w:numId="41">
    <w:abstractNumId w:val="17"/>
  </w:num>
  <w:num w:numId="42">
    <w:abstractNumId w:val="63"/>
  </w:num>
  <w:num w:numId="43">
    <w:abstractNumId w:val="87"/>
  </w:num>
  <w:num w:numId="44">
    <w:abstractNumId w:val="62"/>
  </w:num>
  <w:num w:numId="45">
    <w:abstractNumId w:val="10"/>
  </w:num>
  <w:num w:numId="46">
    <w:abstractNumId w:val="64"/>
  </w:num>
  <w:num w:numId="47">
    <w:abstractNumId w:val="31"/>
  </w:num>
  <w:num w:numId="48">
    <w:abstractNumId w:val="46"/>
  </w:num>
  <w:num w:numId="49">
    <w:abstractNumId w:val="52"/>
  </w:num>
  <w:num w:numId="50">
    <w:abstractNumId w:val="40"/>
  </w:num>
  <w:num w:numId="51">
    <w:abstractNumId w:val="26"/>
  </w:num>
  <w:num w:numId="52">
    <w:abstractNumId w:val="80"/>
  </w:num>
  <w:num w:numId="53">
    <w:abstractNumId w:val="0"/>
  </w:num>
  <w:num w:numId="54">
    <w:abstractNumId w:val="84"/>
  </w:num>
  <w:num w:numId="55">
    <w:abstractNumId w:val="34"/>
  </w:num>
  <w:num w:numId="56">
    <w:abstractNumId w:val="51"/>
  </w:num>
  <w:num w:numId="57">
    <w:abstractNumId w:val="82"/>
  </w:num>
  <w:num w:numId="58">
    <w:abstractNumId w:val="42"/>
  </w:num>
  <w:num w:numId="59">
    <w:abstractNumId w:val="93"/>
  </w:num>
  <w:num w:numId="60">
    <w:abstractNumId w:val="65"/>
  </w:num>
  <w:num w:numId="61">
    <w:abstractNumId w:val="55"/>
  </w:num>
  <w:num w:numId="62">
    <w:abstractNumId w:val="33"/>
  </w:num>
  <w:num w:numId="63">
    <w:abstractNumId w:val="92"/>
  </w:num>
  <w:num w:numId="64">
    <w:abstractNumId w:val="89"/>
  </w:num>
  <w:num w:numId="65">
    <w:abstractNumId w:val="81"/>
  </w:num>
  <w:num w:numId="66">
    <w:abstractNumId w:val="54"/>
  </w:num>
  <w:num w:numId="67">
    <w:abstractNumId w:val="70"/>
  </w:num>
  <w:num w:numId="68">
    <w:abstractNumId w:val="69"/>
  </w:num>
  <w:num w:numId="69">
    <w:abstractNumId w:val="15"/>
  </w:num>
  <w:num w:numId="70">
    <w:abstractNumId w:val="59"/>
  </w:num>
  <w:num w:numId="71">
    <w:abstractNumId w:val="50"/>
  </w:num>
  <w:num w:numId="72">
    <w:abstractNumId w:val="35"/>
  </w:num>
  <w:num w:numId="73">
    <w:abstractNumId w:val="38"/>
  </w:num>
  <w:num w:numId="74">
    <w:abstractNumId w:val="75"/>
  </w:num>
  <w:num w:numId="75">
    <w:abstractNumId w:val="78"/>
  </w:num>
  <w:num w:numId="76">
    <w:abstractNumId w:val="91"/>
  </w:num>
  <w:num w:numId="77">
    <w:abstractNumId w:val="60"/>
  </w:num>
  <w:num w:numId="78">
    <w:abstractNumId w:val="13"/>
  </w:num>
  <w:num w:numId="79">
    <w:abstractNumId w:val="3"/>
  </w:num>
  <w:num w:numId="80">
    <w:abstractNumId w:val="68"/>
  </w:num>
  <w:num w:numId="81">
    <w:abstractNumId w:val="25"/>
  </w:num>
  <w:num w:numId="82">
    <w:abstractNumId w:val="88"/>
  </w:num>
  <w:num w:numId="83">
    <w:abstractNumId w:val="72"/>
  </w:num>
  <w:num w:numId="84">
    <w:abstractNumId w:val="30"/>
  </w:num>
  <w:num w:numId="85">
    <w:abstractNumId w:val="95"/>
  </w:num>
  <w:num w:numId="86">
    <w:abstractNumId w:val="77"/>
  </w:num>
  <w:num w:numId="87">
    <w:abstractNumId w:val="45"/>
  </w:num>
  <w:num w:numId="88">
    <w:abstractNumId w:val="83"/>
  </w:num>
  <w:num w:numId="89">
    <w:abstractNumId w:val="32"/>
  </w:num>
  <w:num w:numId="90">
    <w:abstractNumId w:val="96"/>
  </w:num>
  <w:num w:numId="91">
    <w:abstractNumId w:val="47"/>
  </w:num>
  <w:num w:numId="92">
    <w:abstractNumId w:val="61"/>
  </w:num>
  <w:num w:numId="93">
    <w:abstractNumId w:val="12"/>
  </w:num>
  <w:num w:numId="94">
    <w:abstractNumId w:val="41"/>
  </w:num>
  <w:num w:numId="95">
    <w:abstractNumId w:val="57"/>
  </w:num>
  <w:num w:numId="96">
    <w:abstractNumId w:val="76"/>
  </w:num>
  <w:num w:numId="97">
    <w:abstractNumId w:val="58"/>
  </w:num>
  <w:num w:numId="98">
    <w:abstractNumId w:val="7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hyphenationZone w:val="425"/>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39EV//AxUMG74cXUEEuVkQmeCSqSmPoS61P7j0X1WkmL3FB1k6OuPedBBhfvXDOt"/>
  </w:docVars>
  <w:rsids>
    <w:rsidRoot w:val="00F20DC3"/>
    <w:rsid w:val="0000127D"/>
    <w:rsid w:val="00004AB4"/>
    <w:rsid w:val="00007735"/>
    <w:rsid w:val="00010159"/>
    <w:rsid w:val="00016E1D"/>
    <w:rsid w:val="0001787A"/>
    <w:rsid w:val="00017BC8"/>
    <w:rsid w:val="000226A9"/>
    <w:rsid w:val="00026BF8"/>
    <w:rsid w:val="00027A52"/>
    <w:rsid w:val="00031470"/>
    <w:rsid w:val="00043D7A"/>
    <w:rsid w:val="000474FE"/>
    <w:rsid w:val="0005657E"/>
    <w:rsid w:val="00057D0B"/>
    <w:rsid w:val="0006543B"/>
    <w:rsid w:val="00066121"/>
    <w:rsid w:val="00080E86"/>
    <w:rsid w:val="000829BB"/>
    <w:rsid w:val="000830CF"/>
    <w:rsid w:val="00086953"/>
    <w:rsid w:val="0009626C"/>
    <w:rsid w:val="00096471"/>
    <w:rsid w:val="000A21A3"/>
    <w:rsid w:val="000B05DE"/>
    <w:rsid w:val="000B1FD7"/>
    <w:rsid w:val="000B3A0A"/>
    <w:rsid w:val="000C0893"/>
    <w:rsid w:val="000C3580"/>
    <w:rsid w:val="000C5503"/>
    <w:rsid w:val="000E0C08"/>
    <w:rsid w:val="000E6E1F"/>
    <w:rsid w:val="000E748C"/>
    <w:rsid w:val="000F1BFA"/>
    <w:rsid w:val="000F308E"/>
    <w:rsid w:val="000F4355"/>
    <w:rsid w:val="000F790A"/>
    <w:rsid w:val="00105CB9"/>
    <w:rsid w:val="00105FD4"/>
    <w:rsid w:val="00113576"/>
    <w:rsid w:val="00114A17"/>
    <w:rsid w:val="00133E5E"/>
    <w:rsid w:val="00157E9F"/>
    <w:rsid w:val="0016104F"/>
    <w:rsid w:val="00162420"/>
    <w:rsid w:val="00166662"/>
    <w:rsid w:val="00173E87"/>
    <w:rsid w:val="00174AE7"/>
    <w:rsid w:val="00180E52"/>
    <w:rsid w:val="00184A0A"/>
    <w:rsid w:val="0018711C"/>
    <w:rsid w:val="001943D5"/>
    <w:rsid w:val="001B24B3"/>
    <w:rsid w:val="001C2E17"/>
    <w:rsid w:val="001D013D"/>
    <w:rsid w:val="001E246C"/>
    <w:rsid w:val="001E3354"/>
    <w:rsid w:val="001E5D08"/>
    <w:rsid w:val="001F36D5"/>
    <w:rsid w:val="002203F6"/>
    <w:rsid w:val="00224B47"/>
    <w:rsid w:val="00235D68"/>
    <w:rsid w:val="00244F59"/>
    <w:rsid w:val="0027491D"/>
    <w:rsid w:val="00277CF5"/>
    <w:rsid w:val="00295295"/>
    <w:rsid w:val="002A1774"/>
    <w:rsid w:val="002C131F"/>
    <w:rsid w:val="002C24BC"/>
    <w:rsid w:val="002D229B"/>
    <w:rsid w:val="002E17FF"/>
    <w:rsid w:val="002E37DD"/>
    <w:rsid w:val="002E55FE"/>
    <w:rsid w:val="00303EA3"/>
    <w:rsid w:val="0031227B"/>
    <w:rsid w:val="00315A30"/>
    <w:rsid w:val="003305B4"/>
    <w:rsid w:val="00330F69"/>
    <w:rsid w:val="0033373C"/>
    <w:rsid w:val="00337882"/>
    <w:rsid w:val="00344590"/>
    <w:rsid w:val="00356E0E"/>
    <w:rsid w:val="0035762E"/>
    <w:rsid w:val="0036242F"/>
    <w:rsid w:val="00371078"/>
    <w:rsid w:val="00380744"/>
    <w:rsid w:val="00385754"/>
    <w:rsid w:val="003925BE"/>
    <w:rsid w:val="00395A61"/>
    <w:rsid w:val="003B4781"/>
    <w:rsid w:val="003B5EA8"/>
    <w:rsid w:val="003C019A"/>
    <w:rsid w:val="003C5822"/>
    <w:rsid w:val="003C6ADD"/>
    <w:rsid w:val="003C77D9"/>
    <w:rsid w:val="003E4C88"/>
    <w:rsid w:val="003F61E9"/>
    <w:rsid w:val="003F64CF"/>
    <w:rsid w:val="003F7991"/>
    <w:rsid w:val="0040021A"/>
    <w:rsid w:val="0040280D"/>
    <w:rsid w:val="004155CA"/>
    <w:rsid w:val="00430373"/>
    <w:rsid w:val="0043143F"/>
    <w:rsid w:val="00440EB8"/>
    <w:rsid w:val="00441644"/>
    <w:rsid w:val="0045122A"/>
    <w:rsid w:val="00451357"/>
    <w:rsid w:val="00453CCB"/>
    <w:rsid w:val="004551DF"/>
    <w:rsid w:val="004630BF"/>
    <w:rsid w:val="00470325"/>
    <w:rsid w:val="00476026"/>
    <w:rsid w:val="00477004"/>
    <w:rsid w:val="004852EB"/>
    <w:rsid w:val="00491841"/>
    <w:rsid w:val="00491A2C"/>
    <w:rsid w:val="00497D52"/>
    <w:rsid w:val="004A6E07"/>
    <w:rsid w:val="004B439C"/>
    <w:rsid w:val="004E3B61"/>
    <w:rsid w:val="0050756C"/>
    <w:rsid w:val="00510435"/>
    <w:rsid w:val="005139B0"/>
    <w:rsid w:val="00517188"/>
    <w:rsid w:val="00517CC7"/>
    <w:rsid w:val="0052661F"/>
    <w:rsid w:val="005313D1"/>
    <w:rsid w:val="00536146"/>
    <w:rsid w:val="005445DD"/>
    <w:rsid w:val="005650D0"/>
    <w:rsid w:val="00587B2B"/>
    <w:rsid w:val="00590100"/>
    <w:rsid w:val="005907DA"/>
    <w:rsid w:val="00596E51"/>
    <w:rsid w:val="005A09E0"/>
    <w:rsid w:val="005B3084"/>
    <w:rsid w:val="005B36EC"/>
    <w:rsid w:val="005C5E57"/>
    <w:rsid w:val="005D110B"/>
    <w:rsid w:val="005E190F"/>
    <w:rsid w:val="00601CB9"/>
    <w:rsid w:val="00611DF4"/>
    <w:rsid w:val="00612F9E"/>
    <w:rsid w:val="00626554"/>
    <w:rsid w:val="006274DD"/>
    <w:rsid w:val="006370C1"/>
    <w:rsid w:val="00640723"/>
    <w:rsid w:val="00641E0D"/>
    <w:rsid w:val="00646438"/>
    <w:rsid w:val="006466D7"/>
    <w:rsid w:val="00653517"/>
    <w:rsid w:val="006666B5"/>
    <w:rsid w:val="006831CA"/>
    <w:rsid w:val="00684BF9"/>
    <w:rsid w:val="006924DC"/>
    <w:rsid w:val="00696522"/>
    <w:rsid w:val="006A10AE"/>
    <w:rsid w:val="006B6FD5"/>
    <w:rsid w:val="006C1C0C"/>
    <w:rsid w:val="006C343B"/>
    <w:rsid w:val="006C4D7F"/>
    <w:rsid w:val="006C4E66"/>
    <w:rsid w:val="006C69BC"/>
    <w:rsid w:val="006D7690"/>
    <w:rsid w:val="006E622E"/>
    <w:rsid w:val="007055B0"/>
    <w:rsid w:val="00710E09"/>
    <w:rsid w:val="00712E5B"/>
    <w:rsid w:val="00716AF3"/>
    <w:rsid w:val="0071771A"/>
    <w:rsid w:val="00723828"/>
    <w:rsid w:val="00725881"/>
    <w:rsid w:val="007276CC"/>
    <w:rsid w:val="00727799"/>
    <w:rsid w:val="007312A7"/>
    <w:rsid w:val="007417FC"/>
    <w:rsid w:val="00755AF2"/>
    <w:rsid w:val="0076410C"/>
    <w:rsid w:val="00766EA6"/>
    <w:rsid w:val="0077213F"/>
    <w:rsid w:val="00776BFD"/>
    <w:rsid w:val="00780126"/>
    <w:rsid w:val="00780A4C"/>
    <w:rsid w:val="007850B4"/>
    <w:rsid w:val="00794683"/>
    <w:rsid w:val="007A1589"/>
    <w:rsid w:val="007B0006"/>
    <w:rsid w:val="007B3EBA"/>
    <w:rsid w:val="007B3EC2"/>
    <w:rsid w:val="007C1C4C"/>
    <w:rsid w:val="007C4063"/>
    <w:rsid w:val="007D042B"/>
    <w:rsid w:val="007D4F79"/>
    <w:rsid w:val="007E1E2B"/>
    <w:rsid w:val="007E4A13"/>
    <w:rsid w:val="007E7F9E"/>
    <w:rsid w:val="007F721C"/>
    <w:rsid w:val="00801122"/>
    <w:rsid w:val="008019B4"/>
    <w:rsid w:val="00817625"/>
    <w:rsid w:val="00824B9C"/>
    <w:rsid w:val="008336F1"/>
    <w:rsid w:val="008451D9"/>
    <w:rsid w:val="008459C1"/>
    <w:rsid w:val="008501BB"/>
    <w:rsid w:val="00851ED7"/>
    <w:rsid w:val="008546ED"/>
    <w:rsid w:val="00864F82"/>
    <w:rsid w:val="0089414B"/>
    <w:rsid w:val="008A3A32"/>
    <w:rsid w:val="008A4465"/>
    <w:rsid w:val="008C0F27"/>
    <w:rsid w:val="008D33B5"/>
    <w:rsid w:val="008D7AAD"/>
    <w:rsid w:val="008E1877"/>
    <w:rsid w:val="00904A83"/>
    <w:rsid w:val="00910986"/>
    <w:rsid w:val="00926F11"/>
    <w:rsid w:val="00927AB4"/>
    <w:rsid w:val="00951A5D"/>
    <w:rsid w:val="00955D63"/>
    <w:rsid w:val="00971F44"/>
    <w:rsid w:val="00981E98"/>
    <w:rsid w:val="00986304"/>
    <w:rsid w:val="009A7DE5"/>
    <w:rsid w:val="009C116E"/>
    <w:rsid w:val="009D2400"/>
    <w:rsid w:val="009D6D5E"/>
    <w:rsid w:val="009F1F24"/>
    <w:rsid w:val="009F4670"/>
    <w:rsid w:val="009F5373"/>
    <w:rsid w:val="009F6F74"/>
    <w:rsid w:val="00A03E38"/>
    <w:rsid w:val="00A14AD3"/>
    <w:rsid w:val="00A376B0"/>
    <w:rsid w:val="00A856EC"/>
    <w:rsid w:val="00A9056B"/>
    <w:rsid w:val="00A9310D"/>
    <w:rsid w:val="00A97693"/>
    <w:rsid w:val="00AA44A7"/>
    <w:rsid w:val="00AB3C80"/>
    <w:rsid w:val="00AD61A5"/>
    <w:rsid w:val="00B014B9"/>
    <w:rsid w:val="00B06769"/>
    <w:rsid w:val="00B077C9"/>
    <w:rsid w:val="00B1412D"/>
    <w:rsid w:val="00B43560"/>
    <w:rsid w:val="00B509D3"/>
    <w:rsid w:val="00B50D21"/>
    <w:rsid w:val="00B63CA9"/>
    <w:rsid w:val="00B73956"/>
    <w:rsid w:val="00B75761"/>
    <w:rsid w:val="00B86258"/>
    <w:rsid w:val="00B93E5B"/>
    <w:rsid w:val="00B971FF"/>
    <w:rsid w:val="00BA6D0D"/>
    <w:rsid w:val="00BB061B"/>
    <w:rsid w:val="00BB392C"/>
    <w:rsid w:val="00BC143B"/>
    <w:rsid w:val="00BC352F"/>
    <w:rsid w:val="00BC6AA8"/>
    <w:rsid w:val="00BD31FE"/>
    <w:rsid w:val="00BE657A"/>
    <w:rsid w:val="00C11BA2"/>
    <w:rsid w:val="00C154E5"/>
    <w:rsid w:val="00C34266"/>
    <w:rsid w:val="00C3718C"/>
    <w:rsid w:val="00C448BD"/>
    <w:rsid w:val="00C4525C"/>
    <w:rsid w:val="00C47470"/>
    <w:rsid w:val="00C518B4"/>
    <w:rsid w:val="00C63A39"/>
    <w:rsid w:val="00C739C5"/>
    <w:rsid w:val="00C75937"/>
    <w:rsid w:val="00C9198F"/>
    <w:rsid w:val="00C96282"/>
    <w:rsid w:val="00CB70FE"/>
    <w:rsid w:val="00CC2AC4"/>
    <w:rsid w:val="00CC31DE"/>
    <w:rsid w:val="00CD116E"/>
    <w:rsid w:val="00CD1847"/>
    <w:rsid w:val="00CE1846"/>
    <w:rsid w:val="00CF3998"/>
    <w:rsid w:val="00CF3A75"/>
    <w:rsid w:val="00CF4C65"/>
    <w:rsid w:val="00CF5CC9"/>
    <w:rsid w:val="00CF6075"/>
    <w:rsid w:val="00D02186"/>
    <w:rsid w:val="00D138F3"/>
    <w:rsid w:val="00D1754C"/>
    <w:rsid w:val="00D27C23"/>
    <w:rsid w:val="00D32E8A"/>
    <w:rsid w:val="00D372F9"/>
    <w:rsid w:val="00D471FB"/>
    <w:rsid w:val="00D47A64"/>
    <w:rsid w:val="00D5642F"/>
    <w:rsid w:val="00D85CEE"/>
    <w:rsid w:val="00D8709B"/>
    <w:rsid w:val="00D87A61"/>
    <w:rsid w:val="00D90AB4"/>
    <w:rsid w:val="00D94D6E"/>
    <w:rsid w:val="00DA0449"/>
    <w:rsid w:val="00DA20D8"/>
    <w:rsid w:val="00DA5680"/>
    <w:rsid w:val="00DA6D6D"/>
    <w:rsid w:val="00DB0461"/>
    <w:rsid w:val="00DB2016"/>
    <w:rsid w:val="00DB5C23"/>
    <w:rsid w:val="00DB649A"/>
    <w:rsid w:val="00DC0AE2"/>
    <w:rsid w:val="00DC1312"/>
    <w:rsid w:val="00DC789F"/>
    <w:rsid w:val="00DD7167"/>
    <w:rsid w:val="00DE5613"/>
    <w:rsid w:val="00DF1879"/>
    <w:rsid w:val="00E01412"/>
    <w:rsid w:val="00E05549"/>
    <w:rsid w:val="00E116C8"/>
    <w:rsid w:val="00E152B8"/>
    <w:rsid w:val="00E2196A"/>
    <w:rsid w:val="00E534A8"/>
    <w:rsid w:val="00E64CCA"/>
    <w:rsid w:val="00E73531"/>
    <w:rsid w:val="00E823C2"/>
    <w:rsid w:val="00E93FB9"/>
    <w:rsid w:val="00EA306D"/>
    <w:rsid w:val="00EA651A"/>
    <w:rsid w:val="00ED7BB6"/>
    <w:rsid w:val="00EE0015"/>
    <w:rsid w:val="00EF0223"/>
    <w:rsid w:val="00EF5D2F"/>
    <w:rsid w:val="00EF6A81"/>
    <w:rsid w:val="00F20DC3"/>
    <w:rsid w:val="00F2335F"/>
    <w:rsid w:val="00F369DB"/>
    <w:rsid w:val="00F43276"/>
    <w:rsid w:val="00F4563A"/>
    <w:rsid w:val="00F469E3"/>
    <w:rsid w:val="00F642C7"/>
    <w:rsid w:val="00F67207"/>
    <w:rsid w:val="00F677B1"/>
    <w:rsid w:val="00F7265E"/>
    <w:rsid w:val="00F72746"/>
    <w:rsid w:val="00F924BD"/>
    <w:rsid w:val="00F927D8"/>
    <w:rsid w:val="00F94838"/>
    <w:rsid w:val="00FA5D1B"/>
    <w:rsid w:val="00FB0FB5"/>
    <w:rsid w:val="00FC3D32"/>
    <w:rsid w:val="00FD1D5E"/>
    <w:rsid w:val="00FE3586"/>
    <w:rsid w:val="00FF4F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62BDDC"/>
  <w15:docId w15:val="{CE680675-6476-4DDB-A3E9-67BA2CEB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AB4"/>
    <w:pPr>
      <w:widowControl w:val="0"/>
      <w:wordWrap w:val="0"/>
      <w:autoSpaceDE w:val="0"/>
      <w:autoSpaceDN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sz w:val="28"/>
    </w:rPr>
  </w:style>
  <w:style w:type="paragraph" w:customStyle="1" w:styleId="MS">
    <w:name w:val="MS바탕글"/>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Times New Roman" w:eastAsia="Batang"/>
      <w:color w:val="000000"/>
    </w:rPr>
  </w:style>
  <w:style w:type="paragraph" w:styleId="Brdtekst">
    <w:name w:val="Body Text"/>
    <w:uiPriority w:val="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Batang" w:eastAsia="Batang"/>
      <w:color w:val="000000"/>
    </w:rPr>
  </w:style>
  <w:style w:type="paragraph" w:customStyle="1" w:styleId="1">
    <w:name w:val="개요 1"/>
    <w:uiPriority w:val="3"/>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0"/>
    </w:pPr>
    <w:rPr>
      <w:rFonts w:ascii="Batang" w:eastAsia="Batang"/>
      <w:color w:val="000000"/>
    </w:rPr>
  </w:style>
  <w:style w:type="paragraph" w:customStyle="1" w:styleId="2">
    <w:name w:val="개요 2"/>
    <w:uiPriority w:val="4"/>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1"/>
    </w:pPr>
    <w:rPr>
      <w:rFonts w:ascii="Batang" w:eastAsia="Batang"/>
      <w:color w:val="000000"/>
    </w:rPr>
  </w:style>
  <w:style w:type="paragraph" w:customStyle="1" w:styleId="3">
    <w:name w:val="개요 3"/>
    <w:uiPriority w:val="5"/>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2"/>
    </w:pPr>
    <w:rPr>
      <w:rFonts w:ascii="Batang" w:eastAsia="Batang"/>
      <w:color w:val="000000"/>
    </w:rPr>
  </w:style>
  <w:style w:type="paragraph" w:customStyle="1" w:styleId="4">
    <w:name w:val="개요 4"/>
    <w:uiPriority w:val="6"/>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3"/>
    </w:pPr>
    <w:rPr>
      <w:rFonts w:ascii="Batang" w:eastAsia="Batang"/>
      <w:color w:val="000000"/>
    </w:rPr>
  </w:style>
  <w:style w:type="paragraph" w:customStyle="1" w:styleId="5">
    <w:name w:val="개요 5"/>
    <w:uiPriority w:val="7"/>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4"/>
    </w:pPr>
    <w:rPr>
      <w:rFonts w:ascii="Batang" w:eastAsia="Batang"/>
      <w:color w:val="000000"/>
    </w:rPr>
  </w:style>
  <w:style w:type="paragraph" w:customStyle="1" w:styleId="6">
    <w:name w:val="개요 6"/>
    <w:uiPriority w:val="8"/>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5"/>
    </w:pPr>
    <w:rPr>
      <w:rFonts w:ascii="Batang" w:eastAsia="Batang"/>
      <w:color w:val="000000"/>
    </w:rPr>
  </w:style>
  <w:style w:type="paragraph" w:customStyle="1" w:styleId="7">
    <w:name w:val="개요 7"/>
    <w:uiPriority w:val="9"/>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6"/>
    </w:pPr>
    <w:rPr>
      <w:rFonts w:ascii="Batang" w:eastAsia="Batang"/>
      <w:color w:val="000000"/>
    </w:rPr>
  </w:style>
  <w:style w:type="paragraph" w:customStyle="1" w:styleId="a0">
    <w:name w:val="쪽 번호"/>
    <w:uiPriority w:val="1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Gulim" w:eastAsia="Gulim"/>
      <w:color w:val="000000"/>
    </w:rPr>
  </w:style>
  <w:style w:type="paragraph" w:customStyle="1" w:styleId="a1">
    <w:name w:val="머리말"/>
    <w:uiPriority w:val="11"/>
    <w:pPr>
      <w:widowControl w:val="0"/>
      <w:pBdr>
        <w:top w:val="none" w:sz="2" w:space="0" w:color="000000"/>
        <w:left w:val="none" w:sz="2" w:space="0" w:color="000000"/>
        <w:bottom w:val="none" w:sz="2" w:space="0" w:color="000000"/>
        <w:right w:val="none" w:sz="2" w:space="0" w:color="000000"/>
      </w:pBdr>
      <w:tabs>
        <w:tab w:val="left" w:pos="0"/>
      </w:tabs>
      <w:autoSpaceDE w:val="0"/>
      <w:autoSpaceDN w:val="0"/>
      <w:spacing w:after="0" w:line="360" w:lineRule="auto"/>
      <w:textAlignment w:val="baseline"/>
    </w:pPr>
    <w:rPr>
      <w:rFonts w:ascii="Gulim" w:eastAsia="Gulim"/>
      <w:color w:val="000000"/>
      <w:spacing w:val="-2"/>
      <w:w w:val="98"/>
      <w:sz w:val="18"/>
    </w:rPr>
  </w:style>
  <w:style w:type="paragraph" w:customStyle="1" w:styleId="a2">
    <w:name w:val="각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Batang" w:eastAsia="Batang"/>
      <w:color w:val="000000"/>
      <w:spacing w:val="-4"/>
      <w:w w:val="95"/>
      <w:sz w:val="18"/>
    </w:rPr>
  </w:style>
  <w:style w:type="paragraph" w:customStyle="1" w:styleId="10">
    <w:name w:val="본문(신명조10)"/>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customStyle="1" w:styleId="a3">
    <w:name w:val="선그리기"/>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산세리프" w:eastAsia="한양신명조"/>
      <w:color w:val="000000"/>
    </w:rPr>
  </w:style>
  <w:style w:type="paragraph" w:customStyle="1" w:styleId="a4">
    <w:name w:val="장제목"/>
    <w:uiPriority w:val="15"/>
    <w:rPr>
      <w:rFonts w:ascii="양재 튼튼B" w:eastAsia="양재 튼튼B"/>
      <w:color w:val="000000"/>
      <w:spacing w:val="-20"/>
      <w:w w:val="95"/>
      <w:sz w:val="40"/>
    </w:rPr>
  </w:style>
  <w:style w:type="paragraph" w:customStyle="1" w:styleId="11">
    <w:name w:val="(1)"/>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08" w:lineRule="auto"/>
      <w:ind w:left="400" w:hanging="400"/>
      <w:textAlignment w:val="baseline"/>
    </w:pPr>
    <w:rPr>
      <w:rFonts w:ascii="한양중고딕" w:eastAsia="한양중고딕"/>
      <w:color w:val="000000"/>
      <w:sz w:val="22"/>
    </w:rPr>
  </w:style>
  <w:style w:type="paragraph" w:customStyle="1" w:styleId="a5">
    <w:name w:val="수식"/>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08" w:lineRule="auto"/>
      <w:textAlignment w:val="baseline"/>
    </w:pPr>
    <w:rPr>
      <w:rFonts w:ascii="HCI Poppy" w:eastAsia="휴먼명조"/>
      <w:color w:val="000000"/>
      <w:sz w:val="18"/>
    </w:rPr>
  </w:style>
  <w:style w:type="paragraph" w:customStyle="1" w:styleId="12">
    <w:name w:val="1."/>
    <w:uiPriority w:val="1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46" w:lineRule="auto"/>
      <w:jc w:val="center"/>
      <w:textAlignment w:val="baseline"/>
    </w:pPr>
    <w:rPr>
      <w:rFonts w:ascii="신명 태고딕" w:eastAsia="신명 태고딕"/>
      <w:color w:val="000000"/>
      <w:sz w:val="22"/>
    </w:rPr>
  </w:style>
  <w:style w:type="paragraph" w:customStyle="1" w:styleId="a6">
    <w:name w:val="중간제목"/>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08" w:lineRule="auto"/>
      <w:textAlignment w:val="baseline"/>
    </w:pPr>
    <w:rPr>
      <w:rFonts w:ascii="한양견고딕" w:eastAsia="한양견고딕"/>
      <w:color w:val="000000"/>
      <w:sz w:val="22"/>
    </w:rPr>
  </w:style>
  <w:style w:type="paragraph" w:customStyle="1" w:styleId="a7">
    <w:name w:val="중간제목 문답"/>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08" w:lineRule="auto"/>
      <w:ind w:left="200" w:hanging="200"/>
      <w:textAlignment w:val="baseline"/>
    </w:pPr>
    <w:rPr>
      <w:rFonts w:ascii="한양중고딕" w:eastAsia="한양중고딕"/>
      <w:color w:val="000000"/>
      <w:sz w:val="22"/>
    </w:rPr>
  </w:style>
  <w:style w:type="paragraph" w:customStyle="1" w:styleId="a8">
    <w:name w:val="제목고딕"/>
    <w:uiPriority w:val="21"/>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08" w:lineRule="auto"/>
      <w:jc w:val="center"/>
      <w:textAlignment w:val="baseline"/>
    </w:pPr>
    <w:rPr>
      <w:rFonts w:ascii="한양견고딕" w:eastAsia="한양견고딕"/>
      <w:color w:val="000000"/>
      <w:sz w:val="24"/>
    </w:rPr>
  </w:style>
  <w:style w:type="paragraph" w:customStyle="1" w:styleId="a9">
    <w:name w:val="표내용"/>
    <w:uiPriority w:val="22"/>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12" w:lineRule="auto"/>
      <w:jc w:val="center"/>
      <w:textAlignment w:val="baseline"/>
    </w:pPr>
    <w:rPr>
      <w:rFonts w:ascii="AmeriGarmnd BT" w:eastAsia="신명 신명조"/>
      <w:color w:val="000000"/>
      <w:spacing w:val="-5"/>
      <w:w w:val="95"/>
    </w:rPr>
  </w:style>
  <w:style w:type="paragraph" w:customStyle="1" w:styleId="13">
    <w:name w:val="제1. 총칙"/>
    <w:uiPriority w:val="23"/>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46" w:lineRule="auto"/>
      <w:jc w:val="center"/>
      <w:textAlignment w:val="baseline"/>
    </w:pPr>
    <w:rPr>
      <w:rFonts w:ascii="한양견명조" w:eastAsia="한양견명조"/>
      <w:color w:val="000000"/>
      <w:sz w:val="32"/>
    </w:rPr>
  </w:style>
  <w:style w:type="paragraph" w:customStyle="1" w:styleId="aa">
    <w:name w:val="소제목"/>
    <w:uiPriority w:val="2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20" w:lineRule="auto"/>
      <w:ind w:left="360" w:hanging="360"/>
      <w:jc w:val="center"/>
      <w:textAlignment w:val="baseline"/>
    </w:pPr>
    <w:rPr>
      <w:rFonts w:ascii="-윤고딕130" w:eastAsia="-윤고딕130"/>
      <w:color w:val="000000"/>
      <w:spacing w:val="-3"/>
      <w:sz w:val="22"/>
    </w:rPr>
  </w:style>
  <w:style w:type="paragraph" w:customStyle="1" w:styleId="ab">
    <w:name w:val="로마숫자"/>
    <w:uiPriority w:val="25"/>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46" w:lineRule="auto"/>
      <w:ind w:left="360" w:hanging="360"/>
      <w:jc w:val="center"/>
      <w:textAlignment w:val="baseline"/>
    </w:pPr>
    <w:rPr>
      <w:rFonts w:ascii="-윤고딕140" w:eastAsia="-윤고딕140"/>
      <w:color w:val="000000"/>
      <w:sz w:val="32"/>
    </w:rPr>
  </w:style>
  <w:style w:type="paragraph" w:customStyle="1" w:styleId="ac">
    <w:name w:val="가."/>
    <w:uiPriority w:val="2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46" w:lineRule="auto"/>
      <w:textAlignment w:val="baseline"/>
    </w:pPr>
    <w:rPr>
      <w:rFonts w:ascii="신명 태고딕" w:eastAsia="신명 태고딕"/>
      <w:color w:val="000000"/>
      <w:sz w:val="26"/>
    </w:rPr>
  </w:style>
  <w:style w:type="paragraph" w:customStyle="1" w:styleId="xl66">
    <w:name w:val="xl66"/>
    <w:uiPriority w:val="2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68">
    <w:name w:val="xl68"/>
    <w:uiPriority w:val="2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76">
    <w:name w:val="xl76"/>
    <w:uiPriority w:val="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rPr>
  </w:style>
  <w:style w:type="paragraph" w:customStyle="1" w:styleId="ad">
    <w:name w:val="부칙"/>
    <w:uiPriority w:val="3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10" w:lineRule="auto"/>
      <w:jc w:val="center"/>
      <w:textAlignment w:val="baseline"/>
    </w:pPr>
    <w:rPr>
      <w:rFonts w:ascii="한양신명조" w:eastAsia="한양신명조"/>
      <w:color w:val="000000"/>
      <w:sz w:val="18"/>
    </w:rPr>
  </w:style>
  <w:style w:type="paragraph" w:customStyle="1" w:styleId="ae">
    <w:name w:val="조"/>
    <w:uiPriority w:val="3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280" w:hanging="280"/>
      <w:textAlignment w:val="baseline"/>
    </w:pPr>
    <w:rPr>
      <w:rFonts w:ascii="한양신명조" w:eastAsia="한양신명조"/>
      <w:color w:val="000000"/>
      <w:sz w:val="28"/>
    </w:rPr>
  </w:style>
  <w:style w:type="paragraph" w:customStyle="1" w:styleId="xl67">
    <w:name w:val="xl67"/>
    <w:uiPriority w:val="3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18"/>
    </w:rPr>
  </w:style>
  <w:style w:type="paragraph" w:customStyle="1" w:styleId="14">
    <w:name w:val="제1."/>
    <w:uiPriority w:val="33"/>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46" w:lineRule="auto"/>
      <w:jc w:val="center"/>
      <w:textAlignment w:val="baseline"/>
    </w:pPr>
    <w:rPr>
      <w:rFonts w:ascii="-윤고딕130" w:eastAsia="-윤고딕130"/>
      <w:color w:val="000000"/>
      <w:sz w:val="30"/>
    </w:rPr>
  </w:style>
  <w:style w:type="paragraph" w:customStyle="1" w:styleId="xl65">
    <w:name w:val="xl65"/>
    <w:uiPriority w:val="3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신명조확장둘" w:eastAsia="신명조"/>
      <w:color w:val="000000"/>
    </w:rPr>
  </w:style>
  <w:style w:type="paragraph" w:customStyle="1" w:styleId="xl71">
    <w:name w:val="xl71"/>
    <w:uiPriority w:val="3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FF0000"/>
    </w:rPr>
  </w:style>
  <w:style w:type="paragraph" w:customStyle="1" w:styleId="xl72">
    <w:name w:val="xl72"/>
    <w:uiPriority w:val="3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rPr>
  </w:style>
  <w:style w:type="paragraph" w:customStyle="1" w:styleId="xl75">
    <w:name w:val="xl75"/>
    <w:uiPriority w:val="3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rPr>
  </w:style>
  <w:style w:type="paragraph" w:customStyle="1" w:styleId="xl74">
    <w:name w:val="xl74"/>
    <w:uiPriority w:val="3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18"/>
    </w:rPr>
  </w:style>
  <w:style w:type="paragraph" w:customStyle="1" w:styleId="xl69">
    <w:name w:val="xl69"/>
    <w:uiPriority w:val="3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FF0000"/>
    </w:rPr>
  </w:style>
  <w:style w:type="paragraph" w:customStyle="1" w:styleId="xl70">
    <w:name w:val="xl70"/>
    <w:uiPriority w:val="4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FF0000"/>
    </w:rPr>
  </w:style>
  <w:style w:type="paragraph" w:customStyle="1" w:styleId="xl73">
    <w:name w:val="xl73"/>
    <w:uiPriority w:val="4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18"/>
    </w:rPr>
  </w:style>
  <w:style w:type="paragraph" w:customStyle="1" w:styleId="xl3196">
    <w:name w:val="xl3196"/>
    <w:uiPriority w:val="4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Malgun Gothic" w:eastAsia="Malgun Gothic"/>
      <w:color w:val="FF0000"/>
      <w:sz w:val="16"/>
    </w:rPr>
  </w:style>
  <w:style w:type="paragraph" w:customStyle="1" w:styleId="xl3195">
    <w:name w:val="xl3195"/>
    <w:uiPriority w:val="4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Malgun Gothic" w:eastAsia="Malgun Gothic"/>
      <w:color w:val="000000"/>
      <w:sz w:val="16"/>
    </w:rPr>
  </w:style>
  <w:style w:type="paragraph" w:customStyle="1" w:styleId="xl3179">
    <w:name w:val="xl3179"/>
    <w:uiPriority w:val="4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Calibri" w:eastAsia="Calibri"/>
      <w:color w:val="000000"/>
    </w:rPr>
  </w:style>
  <w:style w:type="paragraph" w:customStyle="1" w:styleId="xl3180">
    <w:name w:val="xl3180"/>
    <w:uiPriority w:val="4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Calibri" w:eastAsia="Calibri"/>
      <w:color w:val="000000"/>
    </w:rPr>
  </w:style>
  <w:style w:type="paragraph" w:customStyle="1" w:styleId="xl3190">
    <w:name w:val="xl3190"/>
    <w:uiPriority w:val="46"/>
    <w:pPr>
      <w:widowControl w:val="0"/>
      <w:pBdr>
        <w:top w:val="none" w:sz="2" w:space="0" w:color="000000"/>
        <w:left w:val="none" w:sz="2" w:space="0" w:color="000000"/>
        <w:bottom w:val="none" w:sz="2" w:space="0" w:color="000000"/>
        <w:right w:val="none" w:sz="2" w:space="0" w:color="000000"/>
      </w:pBdr>
      <w:shd w:val="clear" w:color="000000" w:fill="FFC000"/>
      <w:autoSpaceDE w:val="0"/>
      <w:autoSpaceDN w:val="0"/>
      <w:spacing w:after="0" w:line="240" w:lineRule="auto"/>
      <w:jc w:val="left"/>
      <w:textAlignment w:val="center"/>
    </w:pPr>
    <w:rPr>
      <w:rFonts w:ascii="Malgun Gothic" w:eastAsia="Malgun Gothic"/>
      <w:color w:val="000000"/>
      <w:sz w:val="16"/>
    </w:rPr>
  </w:style>
  <w:style w:type="paragraph" w:customStyle="1" w:styleId="xl3189">
    <w:name w:val="xl3189"/>
    <w:uiPriority w:val="4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right"/>
      <w:textAlignment w:val="center"/>
    </w:pPr>
    <w:rPr>
      <w:rFonts w:ascii="Calibri" w:eastAsia="Calibri"/>
      <w:color w:val="000000"/>
    </w:rPr>
  </w:style>
  <w:style w:type="paragraph" w:customStyle="1" w:styleId="af">
    <w:name w:val="법령기본스타일"/>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textAlignment w:val="baseline"/>
    </w:pPr>
    <w:rPr>
      <w:rFonts w:ascii="한양신명조" w:eastAsia="한양신명조"/>
      <w:color w:val="000000"/>
      <w:sz w:val="28"/>
    </w:rPr>
  </w:style>
  <w:style w:type="paragraph" w:customStyle="1" w:styleId="af0">
    <w:name w:val="호"/>
    <w:uiPriority w:val="4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488" w:hanging="488"/>
      <w:textAlignment w:val="baseline"/>
    </w:pPr>
    <w:rPr>
      <w:rFonts w:ascii="한양신명조" w:eastAsia="한양신명조"/>
      <w:color w:val="000000"/>
      <w:sz w:val="28"/>
    </w:rPr>
  </w:style>
  <w:style w:type="paragraph" w:customStyle="1" w:styleId="af1">
    <w:name w:val="목"/>
    <w:uiPriority w:val="5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908" w:hanging="908"/>
      <w:textAlignment w:val="baseline"/>
    </w:pPr>
    <w:rPr>
      <w:rFonts w:ascii="한양신명조" w:eastAsia="한양신명조"/>
      <w:color w:val="000000"/>
      <w:sz w:val="28"/>
      <w:shd w:val="clear" w:color="000000" w:fill="auto"/>
    </w:rPr>
  </w:style>
  <w:style w:type="paragraph" w:customStyle="1" w:styleId="af2">
    <w:name w:val="세호"/>
    <w:uiPriority w:val="5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084" w:hanging="1084"/>
      <w:textAlignment w:val="baseline"/>
    </w:pPr>
    <w:rPr>
      <w:rFonts w:ascii="한양신명조" w:eastAsia="한양신명조"/>
      <w:color w:val="000000"/>
      <w:sz w:val="28"/>
      <w:shd w:val="clear" w:color="000000" w:fill="auto"/>
    </w:rPr>
  </w:style>
  <w:style w:type="paragraph" w:customStyle="1" w:styleId="af3">
    <w:name w:val="조_표"/>
    <w:uiPriority w:val="5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80" w:hanging="280"/>
      <w:textAlignment w:val="baseline"/>
    </w:pPr>
    <w:rPr>
      <w:rFonts w:ascii="한양신명조" w:eastAsia="한양신명조"/>
      <w:color w:val="000000"/>
      <w:sz w:val="28"/>
    </w:rPr>
  </w:style>
  <w:style w:type="paragraph" w:customStyle="1" w:styleId="af4">
    <w:name w:val="호_표"/>
    <w:uiPriority w:val="5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488" w:hanging="488"/>
      <w:textAlignment w:val="baseline"/>
    </w:pPr>
    <w:rPr>
      <w:rFonts w:ascii="한양신명조" w:eastAsia="한양신명조"/>
      <w:color w:val="000000"/>
      <w:sz w:val="28"/>
      <w:shd w:val="clear" w:color="000000" w:fill="auto"/>
    </w:rPr>
  </w:style>
  <w:style w:type="paragraph" w:customStyle="1" w:styleId="xl147">
    <w:name w:val="xl147"/>
    <w:uiPriority w:val="5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Gulim" w:eastAsia="Gulim"/>
      <w:color w:val="000000"/>
    </w:rPr>
  </w:style>
  <w:style w:type="paragraph" w:customStyle="1" w:styleId="xl92">
    <w:name w:val="xl92"/>
    <w:uiPriority w:val="5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Gulim" w:eastAsia="Gulim"/>
      <w:color w:val="000000"/>
    </w:rPr>
  </w:style>
  <w:style w:type="paragraph" w:styleId="Sidehoved">
    <w:name w:val="header"/>
    <w:basedOn w:val="Normal"/>
    <w:link w:val="SidehovedTegn"/>
    <w:uiPriority w:val="99"/>
    <w:unhideWhenUsed/>
    <w:rsid w:val="000474FE"/>
    <w:pPr>
      <w:tabs>
        <w:tab w:val="center" w:pos="4513"/>
        <w:tab w:val="right" w:pos="9026"/>
      </w:tabs>
      <w:snapToGrid w:val="0"/>
    </w:pPr>
  </w:style>
  <w:style w:type="character" w:customStyle="1" w:styleId="SidehovedTegn">
    <w:name w:val="Sidehoved Tegn"/>
    <w:basedOn w:val="Standardskrifttypeiafsnit"/>
    <w:link w:val="Sidehoved"/>
    <w:uiPriority w:val="99"/>
    <w:rsid w:val="000474FE"/>
  </w:style>
  <w:style w:type="paragraph" w:styleId="Sidefod">
    <w:name w:val="footer"/>
    <w:basedOn w:val="Normal"/>
    <w:link w:val="SidefodTegn"/>
    <w:uiPriority w:val="99"/>
    <w:unhideWhenUsed/>
    <w:rsid w:val="000474FE"/>
    <w:pPr>
      <w:tabs>
        <w:tab w:val="center" w:pos="4513"/>
        <w:tab w:val="right" w:pos="9026"/>
      </w:tabs>
      <w:snapToGrid w:val="0"/>
    </w:pPr>
  </w:style>
  <w:style w:type="character" w:customStyle="1" w:styleId="SidefodTegn">
    <w:name w:val="Sidefod Tegn"/>
    <w:basedOn w:val="Standardskrifttypeiafsnit"/>
    <w:link w:val="Sidefod"/>
    <w:uiPriority w:val="99"/>
    <w:rsid w:val="000474FE"/>
  </w:style>
  <w:style w:type="paragraph" w:styleId="Listeafsnit">
    <w:name w:val="List Paragraph"/>
    <w:basedOn w:val="Normal"/>
    <w:uiPriority w:val="34"/>
    <w:qFormat/>
    <w:rsid w:val="005650D0"/>
    <w:pPr>
      <w:ind w:leftChars="400" w:left="800"/>
    </w:pPr>
  </w:style>
  <w:style w:type="character" w:styleId="Kommentarhenvisning">
    <w:name w:val="annotation reference"/>
    <w:basedOn w:val="Standardskrifttypeiafsnit"/>
    <w:uiPriority w:val="99"/>
    <w:semiHidden/>
    <w:unhideWhenUsed/>
    <w:rsid w:val="00D8709B"/>
    <w:rPr>
      <w:sz w:val="18"/>
      <w:szCs w:val="18"/>
    </w:rPr>
  </w:style>
  <w:style w:type="paragraph" w:styleId="Kommentartekst">
    <w:name w:val="annotation text"/>
    <w:basedOn w:val="Normal"/>
    <w:link w:val="KommentartekstTegn"/>
    <w:uiPriority w:val="99"/>
    <w:unhideWhenUsed/>
    <w:rsid w:val="00D8709B"/>
    <w:pPr>
      <w:spacing w:after="200" w:line="276" w:lineRule="auto"/>
      <w:jc w:val="left"/>
    </w:pPr>
  </w:style>
  <w:style w:type="character" w:customStyle="1" w:styleId="KommentartekstTegn">
    <w:name w:val="Kommentartekst Tegn"/>
    <w:basedOn w:val="Standardskrifttypeiafsnit"/>
    <w:link w:val="Kommentartekst"/>
    <w:uiPriority w:val="99"/>
    <w:rsid w:val="00D8709B"/>
  </w:style>
  <w:style w:type="paragraph" w:styleId="Markeringsbobletekst">
    <w:name w:val="Balloon Text"/>
    <w:basedOn w:val="Normal"/>
    <w:link w:val="MarkeringsbobletekstTegn"/>
    <w:uiPriority w:val="99"/>
    <w:semiHidden/>
    <w:unhideWhenUsed/>
    <w:rsid w:val="00D8709B"/>
    <w:pPr>
      <w:spacing w:after="0" w:line="240" w:lineRule="auto"/>
    </w:pPr>
    <w:rPr>
      <w:rFonts w:asciiTheme="majorHAnsi" w:eastAsiaTheme="majorEastAsia" w:hAnsiTheme="majorHAnsi" w:cstheme="majorBidi"/>
      <w:sz w:val="18"/>
      <w:szCs w:val="18"/>
    </w:rPr>
  </w:style>
  <w:style w:type="character" w:customStyle="1" w:styleId="MarkeringsbobletekstTegn">
    <w:name w:val="Markeringsbobletekst Tegn"/>
    <w:basedOn w:val="Standardskrifttypeiafsnit"/>
    <w:link w:val="Markeringsbobletekst"/>
    <w:uiPriority w:val="99"/>
    <w:semiHidden/>
    <w:rsid w:val="00D8709B"/>
    <w:rPr>
      <w:rFonts w:asciiTheme="majorHAnsi" w:eastAsiaTheme="majorEastAsia" w:hAnsiTheme="majorHAnsi" w:cstheme="majorBidi"/>
      <w:sz w:val="18"/>
      <w:szCs w:val="18"/>
    </w:rPr>
  </w:style>
  <w:style w:type="paragraph" w:styleId="Kommentaremne">
    <w:name w:val="annotation subject"/>
    <w:basedOn w:val="Kommentartekst"/>
    <w:next w:val="Kommentartekst"/>
    <w:link w:val="KommentaremneTegn"/>
    <w:uiPriority w:val="99"/>
    <w:semiHidden/>
    <w:unhideWhenUsed/>
    <w:rsid w:val="00755AF2"/>
    <w:pPr>
      <w:spacing w:after="160" w:line="259" w:lineRule="auto"/>
    </w:pPr>
    <w:rPr>
      <w:b/>
      <w:bCs/>
    </w:rPr>
  </w:style>
  <w:style w:type="character" w:customStyle="1" w:styleId="KommentaremneTegn">
    <w:name w:val="Kommentaremne Tegn"/>
    <w:basedOn w:val="KommentartekstTegn"/>
    <w:link w:val="Kommentaremne"/>
    <w:uiPriority w:val="99"/>
    <w:semiHidden/>
    <w:rsid w:val="00755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3779">
      <w:bodyDiv w:val="1"/>
      <w:marLeft w:val="0"/>
      <w:marRight w:val="0"/>
      <w:marTop w:val="0"/>
      <w:marBottom w:val="0"/>
      <w:divBdr>
        <w:top w:val="none" w:sz="0" w:space="0" w:color="auto"/>
        <w:left w:val="none" w:sz="0" w:space="0" w:color="auto"/>
        <w:bottom w:val="none" w:sz="0" w:space="0" w:color="auto"/>
        <w:right w:val="none" w:sz="0" w:space="0" w:color="auto"/>
      </w:divBdr>
    </w:div>
    <w:div w:id="61024020">
      <w:bodyDiv w:val="1"/>
      <w:marLeft w:val="0"/>
      <w:marRight w:val="0"/>
      <w:marTop w:val="0"/>
      <w:marBottom w:val="0"/>
      <w:divBdr>
        <w:top w:val="none" w:sz="0" w:space="0" w:color="auto"/>
        <w:left w:val="none" w:sz="0" w:space="0" w:color="auto"/>
        <w:bottom w:val="none" w:sz="0" w:space="0" w:color="auto"/>
        <w:right w:val="none" w:sz="0" w:space="0" w:color="auto"/>
      </w:divBdr>
    </w:div>
    <w:div w:id="82268937">
      <w:bodyDiv w:val="1"/>
      <w:marLeft w:val="0"/>
      <w:marRight w:val="0"/>
      <w:marTop w:val="0"/>
      <w:marBottom w:val="0"/>
      <w:divBdr>
        <w:top w:val="none" w:sz="0" w:space="0" w:color="auto"/>
        <w:left w:val="none" w:sz="0" w:space="0" w:color="auto"/>
        <w:bottom w:val="none" w:sz="0" w:space="0" w:color="auto"/>
        <w:right w:val="none" w:sz="0" w:space="0" w:color="auto"/>
      </w:divBdr>
    </w:div>
    <w:div w:id="113253559">
      <w:bodyDiv w:val="1"/>
      <w:marLeft w:val="0"/>
      <w:marRight w:val="0"/>
      <w:marTop w:val="0"/>
      <w:marBottom w:val="0"/>
      <w:divBdr>
        <w:top w:val="none" w:sz="0" w:space="0" w:color="auto"/>
        <w:left w:val="none" w:sz="0" w:space="0" w:color="auto"/>
        <w:bottom w:val="none" w:sz="0" w:space="0" w:color="auto"/>
        <w:right w:val="none" w:sz="0" w:space="0" w:color="auto"/>
      </w:divBdr>
    </w:div>
    <w:div w:id="116532272">
      <w:bodyDiv w:val="1"/>
      <w:marLeft w:val="0"/>
      <w:marRight w:val="0"/>
      <w:marTop w:val="0"/>
      <w:marBottom w:val="0"/>
      <w:divBdr>
        <w:top w:val="none" w:sz="0" w:space="0" w:color="auto"/>
        <w:left w:val="none" w:sz="0" w:space="0" w:color="auto"/>
        <w:bottom w:val="none" w:sz="0" w:space="0" w:color="auto"/>
        <w:right w:val="none" w:sz="0" w:space="0" w:color="auto"/>
      </w:divBdr>
    </w:div>
    <w:div w:id="153187663">
      <w:bodyDiv w:val="1"/>
      <w:marLeft w:val="0"/>
      <w:marRight w:val="0"/>
      <w:marTop w:val="0"/>
      <w:marBottom w:val="0"/>
      <w:divBdr>
        <w:top w:val="none" w:sz="0" w:space="0" w:color="auto"/>
        <w:left w:val="none" w:sz="0" w:space="0" w:color="auto"/>
        <w:bottom w:val="none" w:sz="0" w:space="0" w:color="auto"/>
        <w:right w:val="none" w:sz="0" w:space="0" w:color="auto"/>
      </w:divBdr>
    </w:div>
    <w:div w:id="230965337">
      <w:bodyDiv w:val="1"/>
      <w:marLeft w:val="0"/>
      <w:marRight w:val="0"/>
      <w:marTop w:val="0"/>
      <w:marBottom w:val="0"/>
      <w:divBdr>
        <w:top w:val="none" w:sz="0" w:space="0" w:color="auto"/>
        <w:left w:val="none" w:sz="0" w:space="0" w:color="auto"/>
        <w:bottom w:val="none" w:sz="0" w:space="0" w:color="auto"/>
        <w:right w:val="none" w:sz="0" w:space="0" w:color="auto"/>
      </w:divBdr>
    </w:div>
    <w:div w:id="249504197">
      <w:bodyDiv w:val="1"/>
      <w:marLeft w:val="0"/>
      <w:marRight w:val="0"/>
      <w:marTop w:val="0"/>
      <w:marBottom w:val="0"/>
      <w:divBdr>
        <w:top w:val="none" w:sz="0" w:space="0" w:color="auto"/>
        <w:left w:val="none" w:sz="0" w:space="0" w:color="auto"/>
        <w:bottom w:val="none" w:sz="0" w:space="0" w:color="auto"/>
        <w:right w:val="none" w:sz="0" w:space="0" w:color="auto"/>
      </w:divBdr>
    </w:div>
    <w:div w:id="338893639">
      <w:bodyDiv w:val="1"/>
      <w:marLeft w:val="0"/>
      <w:marRight w:val="0"/>
      <w:marTop w:val="0"/>
      <w:marBottom w:val="0"/>
      <w:divBdr>
        <w:top w:val="none" w:sz="0" w:space="0" w:color="auto"/>
        <w:left w:val="none" w:sz="0" w:space="0" w:color="auto"/>
        <w:bottom w:val="none" w:sz="0" w:space="0" w:color="auto"/>
        <w:right w:val="none" w:sz="0" w:space="0" w:color="auto"/>
      </w:divBdr>
    </w:div>
    <w:div w:id="362677922">
      <w:bodyDiv w:val="1"/>
      <w:marLeft w:val="0"/>
      <w:marRight w:val="0"/>
      <w:marTop w:val="0"/>
      <w:marBottom w:val="0"/>
      <w:divBdr>
        <w:top w:val="none" w:sz="0" w:space="0" w:color="auto"/>
        <w:left w:val="none" w:sz="0" w:space="0" w:color="auto"/>
        <w:bottom w:val="none" w:sz="0" w:space="0" w:color="auto"/>
        <w:right w:val="none" w:sz="0" w:space="0" w:color="auto"/>
      </w:divBdr>
    </w:div>
    <w:div w:id="369113713">
      <w:bodyDiv w:val="1"/>
      <w:marLeft w:val="0"/>
      <w:marRight w:val="0"/>
      <w:marTop w:val="0"/>
      <w:marBottom w:val="0"/>
      <w:divBdr>
        <w:top w:val="none" w:sz="0" w:space="0" w:color="auto"/>
        <w:left w:val="none" w:sz="0" w:space="0" w:color="auto"/>
        <w:bottom w:val="none" w:sz="0" w:space="0" w:color="auto"/>
        <w:right w:val="none" w:sz="0" w:space="0" w:color="auto"/>
      </w:divBdr>
    </w:div>
    <w:div w:id="405033390">
      <w:bodyDiv w:val="1"/>
      <w:marLeft w:val="0"/>
      <w:marRight w:val="0"/>
      <w:marTop w:val="0"/>
      <w:marBottom w:val="0"/>
      <w:divBdr>
        <w:top w:val="none" w:sz="0" w:space="0" w:color="auto"/>
        <w:left w:val="none" w:sz="0" w:space="0" w:color="auto"/>
        <w:bottom w:val="none" w:sz="0" w:space="0" w:color="auto"/>
        <w:right w:val="none" w:sz="0" w:space="0" w:color="auto"/>
      </w:divBdr>
    </w:div>
    <w:div w:id="412553249">
      <w:bodyDiv w:val="1"/>
      <w:marLeft w:val="0"/>
      <w:marRight w:val="0"/>
      <w:marTop w:val="0"/>
      <w:marBottom w:val="0"/>
      <w:divBdr>
        <w:top w:val="none" w:sz="0" w:space="0" w:color="auto"/>
        <w:left w:val="none" w:sz="0" w:space="0" w:color="auto"/>
        <w:bottom w:val="none" w:sz="0" w:space="0" w:color="auto"/>
        <w:right w:val="none" w:sz="0" w:space="0" w:color="auto"/>
      </w:divBdr>
    </w:div>
    <w:div w:id="425997722">
      <w:bodyDiv w:val="1"/>
      <w:marLeft w:val="0"/>
      <w:marRight w:val="0"/>
      <w:marTop w:val="0"/>
      <w:marBottom w:val="0"/>
      <w:divBdr>
        <w:top w:val="none" w:sz="0" w:space="0" w:color="auto"/>
        <w:left w:val="none" w:sz="0" w:space="0" w:color="auto"/>
        <w:bottom w:val="none" w:sz="0" w:space="0" w:color="auto"/>
        <w:right w:val="none" w:sz="0" w:space="0" w:color="auto"/>
      </w:divBdr>
    </w:div>
    <w:div w:id="467434717">
      <w:bodyDiv w:val="1"/>
      <w:marLeft w:val="0"/>
      <w:marRight w:val="0"/>
      <w:marTop w:val="0"/>
      <w:marBottom w:val="0"/>
      <w:divBdr>
        <w:top w:val="none" w:sz="0" w:space="0" w:color="auto"/>
        <w:left w:val="none" w:sz="0" w:space="0" w:color="auto"/>
        <w:bottom w:val="none" w:sz="0" w:space="0" w:color="auto"/>
        <w:right w:val="none" w:sz="0" w:space="0" w:color="auto"/>
      </w:divBdr>
    </w:div>
    <w:div w:id="498229947">
      <w:bodyDiv w:val="1"/>
      <w:marLeft w:val="0"/>
      <w:marRight w:val="0"/>
      <w:marTop w:val="0"/>
      <w:marBottom w:val="0"/>
      <w:divBdr>
        <w:top w:val="none" w:sz="0" w:space="0" w:color="auto"/>
        <w:left w:val="none" w:sz="0" w:space="0" w:color="auto"/>
        <w:bottom w:val="none" w:sz="0" w:space="0" w:color="auto"/>
        <w:right w:val="none" w:sz="0" w:space="0" w:color="auto"/>
      </w:divBdr>
    </w:div>
    <w:div w:id="538056313">
      <w:bodyDiv w:val="1"/>
      <w:marLeft w:val="0"/>
      <w:marRight w:val="0"/>
      <w:marTop w:val="0"/>
      <w:marBottom w:val="0"/>
      <w:divBdr>
        <w:top w:val="none" w:sz="0" w:space="0" w:color="auto"/>
        <w:left w:val="none" w:sz="0" w:space="0" w:color="auto"/>
        <w:bottom w:val="none" w:sz="0" w:space="0" w:color="auto"/>
        <w:right w:val="none" w:sz="0" w:space="0" w:color="auto"/>
      </w:divBdr>
    </w:div>
    <w:div w:id="565459424">
      <w:bodyDiv w:val="1"/>
      <w:marLeft w:val="0"/>
      <w:marRight w:val="0"/>
      <w:marTop w:val="0"/>
      <w:marBottom w:val="0"/>
      <w:divBdr>
        <w:top w:val="none" w:sz="0" w:space="0" w:color="auto"/>
        <w:left w:val="none" w:sz="0" w:space="0" w:color="auto"/>
        <w:bottom w:val="none" w:sz="0" w:space="0" w:color="auto"/>
        <w:right w:val="none" w:sz="0" w:space="0" w:color="auto"/>
      </w:divBdr>
    </w:div>
    <w:div w:id="594633278">
      <w:bodyDiv w:val="1"/>
      <w:marLeft w:val="0"/>
      <w:marRight w:val="0"/>
      <w:marTop w:val="0"/>
      <w:marBottom w:val="0"/>
      <w:divBdr>
        <w:top w:val="none" w:sz="0" w:space="0" w:color="auto"/>
        <w:left w:val="none" w:sz="0" w:space="0" w:color="auto"/>
        <w:bottom w:val="none" w:sz="0" w:space="0" w:color="auto"/>
        <w:right w:val="none" w:sz="0" w:space="0" w:color="auto"/>
      </w:divBdr>
    </w:div>
    <w:div w:id="626471699">
      <w:bodyDiv w:val="1"/>
      <w:marLeft w:val="0"/>
      <w:marRight w:val="0"/>
      <w:marTop w:val="0"/>
      <w:marBottom w:val="0"/>
      <w:divBdr>
        <w:top w:val="none" w:sz="0" w:space="0" w:color="auto"/>
        <w:left w:val="none" w:sz="0" w:space="0" w:color="auto"/>
        <w:bottom w:val="none" w:sz="0" w:space="0" w:color="auto"/>
        <w:right w:val="none" w:sz="0" w:space="0" w:color="auto"/>
      </w:divBdr>
    </w:div>
    <w:div w:id="636689124">
      <w:bodyDiv w:val="1"/>
      <w:marLeft w:val="0"/>
      <w:marRight w:val="0"/>
      <w:marTop w:val="0"/>
      <w:marBottom w:val="0"/>
      <w:divBdr>
        <w:top w:val="none" w:sz="0" w:space="0" w:color="auto"/>
        <w:left w:val="none" w:sz="0" w:space="0" w:color="auto"/>
        <w:bottom w:val="none" w:sz="0" w:space="0" w:color="auto"/>
        <w:right w:val="none" w:sz="0" w:space="0" w:color="auto"/>
      </w:divBdr>
    </w:div>
    <w:div w:id="636957978">
      <w:bodyDiv w:val="1"/>
      <w:marLeft w:val="0"/>
      <w:marRight w:val="0"/>
      <w:marTop w:val="0"/>
      <w:marBottom w:val="0"/>
      <w:divBdr>
        <w:top w:val="none" w:sz="0" w:space="0" w:color="auto"/>
        <w:left w:val="none" w:sz="0" w:space="0" w:color="auto"/>
        <w:bottom w:val="none" w:sz="0" w:space="0" w:color="auto"/>
        <w:right w:val="none" w:sz="0" w:space="0" w:color="auto"/>
      </w:divBdr>
    </w:div>
    <w:div w:id="661354414">
      <w:bodyDiv w:val="1"/>
      <w:marLeft w:val="0"/>
      <w:marRight w:val="0"/>
      <w:marTop w:val="0"/>
      <w:marBottom w:val="0"/>
      <w:divBdr>
        <w:top w:val="none" w:sz="0" w:space="0" w:color="auto"/>
        <w:left w:val="none" w:sz="0" w:space="0" w:color="auto"/>
        <w:bottom w:val="none" w:sz="0" w:space="0" w:color="auto"/>
        <w:right w:val="none" w:sz="0" w:space="0" w:color="auto"/>
      </w:divBdr>
    </w:div>
    <w:div w:id="684791788">
      <w:bodyDiv w:val="1"/>
      <w:marLeft w:val="0"/>
      <w:marRight w:val="0"/>
      <w:marTop w:val="0"/>
      <w:marBottom w:val="0"/>
      <w:divBdr>
        <w:top w:val="none" w:sz="0" w:space="0" w:color="auto"/>
        <w:left w:val="none" w:sz="0" w:space="0" w:color="auto"/>
        <w:bottom w:val="none" w:sz="0" w:space="0" w:color="auto"/>
        <w:right w:val="none" w:sz="0" w:space="0" w:color="auto"/>
      </w:divBdr>
    </w:div>
    <w:div w:id="760687356">
      <w:bodyDiv w:val="1"/>
      <w:marLeft w:val="0"/>
      <w:marRight w:val="0"/>
      <w:marTop w:val="0"/>
      <w:marBottom w:val="0"/>
      <w:divBdr>
        <w:top w:val="none" w:sz="0" w:space="0" w:color="auto"/>
        <w:left w:val="none" w:sz="0" w:space="0" w:color="auto"/>
        <w:bottom w:val="none" w:sz="0" w:space="0" w:color="auto"/>
        <w:right w:val="none" w:sz="0" w:space="0" w:color="auto"/>
      </w:divBdr>
    </w:div>
    <w:div w:id="787353453">
      <w:bodyDiv w:val="1"/>
      <w:marLeft w:val="0"/>
      <w:marRight w:val="0"/>
      <w:marTop w:val="0"/>
      <w:marBottom w:val="0"/>
      <w:divBdr>
        <w:top w:val="none" w:sz="0" w:space="0" w:color="auto"/>
        <w:left w:val="none" w:sz="0" w:space="0" w:color="auto"/>
        <w:bottom w:val="none" w:sz="0" w:space="0" w:color="auto"/>
        <w:right w:val="none" w:sz="0" w:space="0" w:color="auto"/>
      </w:divBdr>
    </w:div>
    <w:div w:id="788277575">
      <w:bodyDiv w:val="1"/>
      <w:marLeft w:val="0"/>
      <w:marRight w:val="0"/>
      <w:marTop w:val="0"/>
      <w:marBottom w:val="0"/>
      <w:divBdr>
        <w:top w:val="none" w:sz="0" w:space="0" w:color="auto"/>
        <w:left w:val="none" w:sz="0" w:space="0" w:color="auto"/>
        <w:bottom w:val="none" w:sz="0" w:space="0" w:color="auto"/>
        <w:right w:val="none" w:sz="0" w:space="0" w:color="auto"/>
      </w:divBdr>
    </w:div>
    <w:div w:id="799542149">
      <w:bodyDiv w:val="1"/>
      <w:marLeft w:val="0"/>
      <w:marRight w:val="0"/>
      <w:marTop w:val="0"/>
      <w:marBottom w:val="0"/>
      <w:divBdr>
        <w:top w:val="none" w:sz="0" w:space="0" w:color="auto"/>
        <w:left w:val="none" w:sz="0" w:space="0" w:color="auto"/>
        <w:bottom w:val="none" w:sz="0" w:space="0" w:color="auto"/>
        <w:right w:val="none" w:sz="0" w:space="0" w:color="auto"/>
      </w:divBdr>
    </w:div>
    <w:div w:id="802649734">
      <w:bodyDiv w:val="1"/>
      <w:marLeft w:val="0"/>
      <w:marRight w:val="0"/>
      <w:marTop w:val="0"/>
      <w:marBottom w:val="0"/>
      <w:divBdr>
        <w:top w:val="none" w:sz="0" w:space="0" w:color="auto"/>
        <w:left w:val="none" w:sz="0" w:space="0" w:color="auto"/>
        <w:bottom w:val="none" w:sz="0" w:space="0" w:color="auto"/>
        <w:right w:val="none" w:sz="0" w:space="0" w:color="auto"/>
      </w:divBdr>
    </w:div>
    <w:div w:id="869024710">
      <w:bodyDiv w:val="1"/>
      <w:marLeft w:val="0"/>
      <w:marRight w:val="0"/>
      <w:marTop w:val="0"/>
      <w:marBottom w:val="0"/>
      <w:divBdr>
        <w:top w:val="none" w:sz="0" w:space="0" w:color="auto"/>
        <w:left w:val="none" w:sz="0" w:space="0" w:color="auto"/>
        <w:bottom w:val="none" w:sz="0" w:space="0" w:color="auto"/>
        <w:right w:val="none" w:sz="0" w:space="0" w:color="auto"/>
      </w:divBdr>
    </w:div>
    <w:div w:id="870604426">
      <w:bodyDiv w:val="1"/>
      <w:marLeft w:val="0"/>
      <w:marRight w:val="0"/>
      <w:marTop w:val="0"/>
      <w:marBottom w:val="0"/>
      <w:divBdr>
        <w:top w:val="none" w:sz="0" w:space="0" w:color="auto"/>
        <w:left w:val="none" w:sz="0" w:space="0" w:color="auto"/>
        <w:bottom w:val="none" w:sz="0" w:space="0" w:color="auto"/>
        <w:right w:val="none" w:sz="0" w:space="0" w:color="auto"/>
      </w:divBdr>
    </w:div>
    <w:div w:id="880748921">
      <w:bodyDiv w:val="1"/>
      <w:marLeft w:val="0"/>
      <w:marRight w:val="0"/>
      <w:marTop w:val="0"/>
      <w:marBottom w:val="0"/>
      <w:divBdr>
        <w:top w:val="none" w:sz="0" w:space="0" w:color="auto"/>
        <w:left w:val="none" w:sz="0" w:space="0" w:color="auto"/>
        <w:bottom w:val="none" w:sz="0" w:space="0" w:color="auto"/>
        <w:right w:val="none" w:sz="0" w:space="0" w:color="auto"/>
      </w:divBdr>
    </w:div>
    <w:div w:id="942152615">
      <w:bodyDiv w:val="1"/>
      <w:marLeft w:val="0"/>
      <w:marRight w:val="0"/>
      <w:marTop w:val="0"/>
      <w:marBottom w:val="0"/>
      <w:divBdr>
        <w:top w:val="none" w:sz="0" w:space="0" w:color="auto"/>
        <w:left w:val="none" w:sz="0" w:space="0" w:color="auto"/>
        <w:bottom w:val="none" w:sz="0" w:space="0" w:color="auto"/>
        <w:right w:val="none" w:sz="0" w:space="0" w:color="auto"/>
      </w:divBdr>
    </w:div>
    <w:div w:id="956066192">
      <w:bodyDiv w:val="1"/>
      <w:marLeft w:val="0"/>
      <w:marRight w:val="0"/>
      <w:marTop w:val="0"/>
      <w:marBottom w:val="0"/>
      <w:divBdr>
        <w:top w:val="none" w:sz="0" w:space="0" w:color="auto"/>
        <w:left w:val="none" w:sz="0" w:space="0" w:color="auto"/>
        <w:bottom w:val="none" w:sz="0" w:space="0" w:color="auto"/>
        <w:right w:val="none" w:sz="0" w:space="0" w:color="auto"/>
      </w:divBdr>
    </w:div>
    <w:div w:id="992835860">
      <w:bodyDiv w:val="1"/>
      <w:marLeft w:val="0"/>
      <w:marRight w:val="0"/>
      <w:marTop w:val="0"/>
      <w:marBottom w:val="0"/>
      <w:divBdr>
        <w:top w:val="none" w:sz="0" w:space="0" w:color="auto"/>
        <w:left w:val="none" w:sz="0" w:space="0" w:color="auto"/>
        <w:bottom w:val="none" w:sz="0" w:space="0" w:color="auto"/>
        <w:right w:val="none" w:sz="0" w:space="0" w:color="auto"/>
      </w:divBdr>
    </w:div>
    <w:div w:id="1012420302">
      <w:bodyDiv w:val="1"/>
      <w:marLeft w:val="0"/>
      <w:marRight w:val="0"/>
      <w:marTop w:val="0"/>
      <w:marBottom w:val="0"/>
      <w:divBdr>
        <w:top w:val="none" w:sz="0" w:space="0" w:color="auto"/>
        <w:left w:val="none" w:sz="0" w:space="0" w:color="auto"/>
        <w:bottom w:val="none" w:sz="0" w:space="0" w:color="auto"/>
        <w:right w:val="none" w:sz="0" w:space="0" w:color="auto"/>
      </w:divBdr>
    </w:div>
    <w:div w:id="1023820029">
      <w:bodyDiv w:val="1"/>
      <w:marLeft w:val="0"/>
      <w:marRight w:val="0"/>
      <w:marTop w:val="0"/>
      <w:marBottom w:val="0"/>
      <w:divBdr>
        <w:top w:val="none" w:sz="0" w:space="0" w:color="auto"/>
        <w:left w:val="none" w:sz="0" w:space="0" w:color="auto"/>
        <w:bottom w:val="none" w:sz="0" w:space="0" w:color="auto"/>
        <w:right w:val="none" w:sz="0" w:space="0" w:color="auto"/>
      </w:divBdr>
    </w:div>
    <w:div w:id="1031804268">
      <w:bodyDiv w:val="1"/>
      <w:marLeft w:val="0"/>
      <w:marRight w:val="0"/>
      <w:marTop w:val="0"/>
      <w:marBottom w:val="0"/>
      <w:divBdr>
        <w:top w:val="none" w:sz="0" w:space="0" w:color="auto"/>
        <w:left w:val="none" w:sz="0" w:space="0" w:color="auto"/>
        <w:bottom w:val="none" w:sz="0" w:space="0" w:color="auto"/>
        <w:right w:val="none" w:sz="0" w:space="0" w:color="auto"/>
      </w:divBdr>
    </w:div>
    <w:div w:id="1078133172">
      <w:bodyDiv w:val="1"/>
      <w:marLeft w:val="0"/>
      <w:marRight w:val="0"/>
      <w:marTop w:val="0"/>
      <w:marBottom w:val="0"/>
      <w:divBdr>
        <w:top w:val="none" w:sz="0" w:space="0" w:color="auto"/>
        <w:left w:val="none" w:sz="0" w:space="0" w:color="auto"/>
        <w:bottom w:val="none" w:sz="0" w:space="0" w:color="auto"/>
        <w:right w:val="none" w:sz="0" w:space="0" w:color="auto"/>
      </w:divBdr>
    </w:div>
    <w:div w:id="1099368834">
      <w:bodyDiv w:val="1"/>
      <w:marLeft w:val="0"/>
      <w:marRight w:val="0"/>
      <w:marTop w:val="0"/>
      <w:marBottom w:val="0"/>
      <w:divBdr>
        <w:top w:val="none" w:sz="0" w:space="0" w:color="auto"/>
        <w:left w:val="none" w:sz="0" w:space="0" w:color="auto"/>
        <w:bottom w:val="none" w:sz="0" w:space="0" w:color="auto"/>
        <w:right w:val="none" w:sz="0" w:space="0" w:color="auto"/>
      </w:divBdr>
    </w:div>
    <w:div w:id="1101142861">
      <w:bodyDiv w:val="1"/>
      <w:marLeft w:val="0"/>
      <w:marRight w:val="0"/>
      <w:marTop w:val="0"/>
      <w:marBottom w:val="0"/>
      <w:divBdr>
        <w:top w:val="none" w:sz="0" w:space="0" w:color="auto"/>
        <w:left w:val="none" w:sz="0" w:space="0" w:color="auto"/>
        <w:bottom w:val="none" w:sz="0" w:space="0" w:color="auto"/>
        <w:right w:val="none" w:sz="0" w:space="0" w:color="auto"/>
      </w:divBdr>
    </w:div>
    <w:div w:id="1114712485">
      <w:bodyDiv w:val="1"/>
      <w:marLeft w:val="0"/>
      <w:marRight w:val="0"/>
      <w:marTop w:val="0"/>
      <w:marBottom w:val="0"/>
      <w:divBdr>
        <w:top w:val="none" w:sz="0" w:space="0" w:color="auto"/>
        <w:left w:val="none" w:sz="0" w:space="0" w:color="auto"/>
        <w:bottom w:val="none" w:sz="0" w:space="0" w:color="auto"/>
        <w:right w:val="none" w:sz="0" w:space="0" w:color="auto"/>
      </w:divBdr>
    </w:div>
    <w:div w:id="1115632374">
      <w:bodyDiv w:val="1"/>
      <w:marLeft w:val="0"/>
      <w:marRight w:val="0"/>
      <w:marTop w:val="0"/>
      <w:marBottom w:val="0"/>
      <w:divBdr>
        <w:top w:val="none" w:sz="0" w:space="0" w:color="auto"/>
        <w:left w:val="none" w:sz="0" w:space="0" w:color="auto"/>
        <w:bottom w:val="none" w:sz="0" w:space="0" w:color="auto"/>
        <w:right w:val="none" w:sz="0" w:space="0" w:color="auto"/>
      </w:divBdr>
    </w:div>
    <w:div w:id="1164010860">
      <w:bodyDiv w:val="1"/>
      <w:marLeft w:val="0"/>
      <w:marRight w:val="0"/>
      <w:marTop w:val="0"/>
      <w:marBottom w:val="0"/>
      <w:divBdr>
        <w:top w:val="none" w:sz="0" w:space="0" w:color="auto"/>
        <w:left w:val="none" w:sz="0" w:space="0" w:color="auto"/>
        <w:bottom w:val="none" w:sz="0" w:space="0" w:color="auto"/>
        <w:right w:val="none" w:sz="0" w:space="0" w:color="auto"/>
      </w:divBdr>
    </w:div>
    <w:div w:id="1177616717">
      <w:bodyDiv w:val="1"/>
      <w:marLeft w:val="0"/>
      <w:marRight w:val="0"/>
      <w:marTop w:val="0"/>
      <w:marBottom w:val="0"/>
      <w:divBdr>
        <w:top w:val="none" w:sz="0" w:space="0" w:color="auto"/>
        <w:left w:val="none" w:sz="0" w:space="0" w:color="auto"/>
        <w:bottom w:val="none" w:sz="0" w:space="0" w:color="auto"/>
        <w:right w:val="none" w:sz="0" w:space="0" w:color="auto"/>
      </w:divBdr>
    </w:div>
    <w:div w:id="1195849343">
      <w:bodyDiv w:val="1"/>
      <w:marLeft w:val="0"/>
      <w:marRight w:val="0"/>
      <w:marTop w:val="0"/>
      <w:marBottom w:val="0"/>
      <w:divBdr>
        <w:top w:val="none" w:sz="0" w:space="0" w:color="auto"/>
        <w:left w:val="none" w:sz="0" w:space="0" w:color="auto"/>
        <w:bottom w:val="none" w:sz="0" w:space="0" w:color="auto"/>
        <w:right w:val="none" w:sz="0" w:space="0" w:color="auto"/>
      </w:divBdr>
    </w:div>
    <w:div w:id="1207908602">
      <w:bodyDiv w:val="1"/>
      <w:marLeft w:val="0"/>
      <w:marRight w:val="0"/>
      <w:marTop w:val="0"/>
      <w:marBottom w:val="0"/>
      <w:divBdr>
        <w:top w:val="none" w:sz="0" w:space="0" w:color="auto"/>
        <w:left w:val="none" w:sz="0" w:space="0" w:color="auto"/>
        <w:bottom w:val="none" w:sz="0" w:space="0" w:color="auto"/>
        <w:right w:val="none" w:sz="0" w:space="0" w:color="auto"/>
      </w:divBdr>
    </w:div>
    <w:div w:id="1213343577">
      <w:bodyDiv w:val="1"/>
      <w:marLeft w:val="0"/>
      <w:marRight w:val="0"/>
      <w:marTop w:val="0"/>
      <w:marBottom w:val="0"/>
      <w:divBdr>
        <w:top w:val="none" w:sz="0" w:space="0" w:color="auto"/>
        <w:left w:val="none" w:sz="0" w:space="0" w:color="auto"/>
        <w:bottom w:val="none" w:sz="0" w:space="0" w:color="auto"/>
        <w:right w:val="none" w:sz="0" w:space="0" w:color="auto"/>
      </w:divBdr>
    </w:div>
    <w:div w:id="1229070966">
      <w:bodyDiv w:val="1"/>
      <w:marLeft w:val="0"/>
      <w:marRight w:val="0"/>
      <w:marTop w:val="0"/>
      <w:marBottom w:val="0"/>
      <w:divBdr>
        <w:top w:val="none" w:sz="0" w:space="0" w:color="auto"/>
        <w:left w:val="none" w:sz="0" w:space="0" w:color="auto"/>
        <w:bottom w:val="none" w:sz="0" w:space="0" w:color="auto"/>
        <w:right w:val="none" w:sz="0" w:space="0" w:color="auto"/>
      </w:divBdr>
    </w:div>
    <w:div w:id="1265771242">
      <w:bodyDiv w:val="1"/>
      <w:marLeft w:val="0"/>
      <w:marRight w:val="0"/>
      <w:marTop w:val="0"/>
      <w:marBottom w:val="0"/>
      <w:divBdr>
        <w:top w:val="none" w:sz="0" w:space="0" w:color="auto"/>
        <w:left w:val="none" w:sz="0" w:space="0" w:color="auto"/>
        <w:bottom w:val="none" w:sz="0" w:space="0" w:color="auto"/>
        <w:right w:val="none" w:sz="0" w:space="0" w:color="auto"/>
      </w:divBdr>
    </w:div>
    <w:div w:id="1278442621">
      <w:bodyDiv w:val="1"/>
      <w:marLeft w:val="0"/>
      <w:marRight w:val="0"/>
      <w:marTop w:val="0"/>
      <w:marBottom w:val="0"/>
      <w:divBdr>
        <w:top w:val="none" w:sz="0" w:space="0" w:color="auto"/>
        <w:left w:val="none" w:sz="0" w:space="0" w:color="auto"/>
        <w:bottom w:val="none" w:sz="0" w:space="0" w:color="auto"/>
        <w:right w:val="none" w:sz="0" w:space="0" w:color="auto"/>
      </w:divBdr>
    </w:div>
    <w:div w:id="1416510691">
      <w:bodyDiv w:val="1"/>
      <w:marLeft w:val="0"/>
      <w:marRight w:val="0"/>
      <w:marTop w:val="0"/>
      <w:marBottom w:val="0"/>
      <w:divBdr>
        <w:top w:val="none" w:sz="0" w:space="0" w:color="auto"/>
        <w:left w:val="none" w:sz="0" w:space="0" w:color="auto"/>
        <w:bottom w:val="none" w:sz="0" w:space="0" w:color="auto"/>
        <w:right w:val="none" w:sz="0" w:space="0" w:color="auto"/>
      </w:divBdr>
    </w:div>
    <w:div w:id="1416708777">
      <w:bodyDiv w:val="1"/>
      <w:marLeft w:val="0"/>
      <w:marRight w:val="0"/>
      <w:marTop w:val="0"/>
      <w:marBottom w:val="0"/>
      <w:divBdr>
        <w:top w:val="none" w:sz="0" w:space="0" w:color="auto"/>
        <w:left w:val="none" w:sz="0" w:space="0" w:color="auto"/>
        <w:bottom w:val="none" w:sz="0" w:space="0" w:color="auto"/>
        <w:right w:val="none" w:sz="0" w:space="0" w:color="auto"/>
      </w:divBdr>
    </w:div>
    <w:div w:id="1472677850">
      <w:bodyDiv w:val="1"/>
      <w:marLeft w:val="0"/>
      <w:marRight w:val="0"/>
      <w:marTop w:val="0"/>
      <w:marBottom w:val="0"/>
      <w:divBdr>
        <w:top w:val="none" w:sz="0" w:space="0" w:color="auto"/>
        <w:left w:val="none" w:sz="0" w:space="0" w:color="auto"/>
        <w:bottom w:val="none" w:sz="0" w:space="0" w:color="auto"/>
        <w:right w:val="none" w:sz="0" w:space="0" w:color="auto"/>
      </w:divBdr>
    </w:div>
    <w:div w:id="1477911872">
      <w:bodyDiv w:val="1"/>
      <w:marLeft w:val="0"/>
      <w:marRight w:val="0"/>
      <w:marTop w:val="0"/>
      <w:marBottom w:val="0"/>
      <w:divBdr>
        <w:top w:val="none" w:sz="0" w:space="0" w:color="auto"/>
        <w:left w:val="none" w:sz="0" w:space="0" w:color="auto"/>
        <w:bottom w:val="none" w:sz="0" w:space="0" w:color="auto"/>
        <w:right w:val="none" w:sz="0" w:space="0" w:color="auto"/>
      </w:divBdr>
    </w:div>
    <w:div w:id="1510293591">
      <w:bodyDiv w:val="1"/>
      <w:marLeft w:val="0"/>
      <w:marRight w:val="0"/>
      <w:marTop w:val="0"/>
      <w:marBottom w:val="0"/>
      <w:divBdr>
        <w:top w:val="none" w:sz="0" w:space="0" w:color="auto"/>
        <w:left w:val="none" w:sz="0" w:space="0" w:color="auto"/>
        <w:bottom w:val="none" w:sz="0" w:space="0" w:color="auto"/>
        <w:right w:val="none" w:sz="0" w:space="0" w:color="auto"/>
      </w:divBdr>
    </w:div>
    <w:div w:id="1515073890">
      <w:bodyDiv w:val="1"/>
      <w:marLeft w:val="0"/>
      <w:marRight w:val="0"/>
      <w:marTop w:val="0"/>
      <w:marBottom w:val="0"/>
      <w:divBdr>
        <w:top w:val="none" w:sz="0" w:space="0" w:color="auto"/>
        <w:left w:val="none" w:sz="0" w:space="0" w:color="auto"/>
        <w:bottom w:val="none" w:sz="0" w:space="0" w:color="auto"/>
        <w:right w:val="none" w:sz="0" w:space="0" w:color="auto"/>
      </w:divBdr>
    </w:div>
    <w:div w:id="1531335950">
      <w:bodyDiv w:val="1"/>
      <w:marLeft w:val="0"/>
      <w:marRight w:val="0"/>
      <w:marTop w:val="0"/>
      <w:marBottom w:val="0"/>
      <w:divBdr>
        <w:top w:val="none" w:sz="0" w:space="0" w:color="auto"/>
        <w:left w:val="none" w:sz="0" w:space="0" w:color="auto"/>
        <w:bottom w:val="none" w:sz="0" w:space="0" w:color="auto"/>
        <w:right w:val="none" w:sz="0" w:space="0" w:color="auto"/>
      </w:divBdr>
    </w:div>
    <w:div w:id="1558970717">
      <w:bodyDiv w:val="1"/>
      <w:marLeft w:val="0"/>
      <w:marRight w:val="0"/>
      <w:marTop w:val="0"/>
      <w:marBottom w:val="0"/>
      <w:divBdr>
        <w:top w:val="none" w:sz="0" w:space="0" w:color="auto"/>
        <w:left w:val="none" w:sz="0" w:space="0" w:color="auto"/>
        <w:bottom w:val="none" w:sz="0" w:space="0" w:color="auto"/>
        <w:right w:val="none" w:sz="0" w:space="0" w:color="auto"/>
      </w:divBdr>
    </w:div>
    <w:div w:id="1637222239">
      <w:bodyDiv w:val="1"/>
      <w:marLeft w:val="0"/>
      <w:marRight w:val="0"/>
      <w:marTop w:val="0"/>
      <w:marBottom w:val="0"/>
      <w:divBdr>
        <w:top w:val="none" w:sz="0" w:space="0" w:color="auto"/>
        <w:left w:val="none" w:sz="0" w:space="0" w:color="auto"/>
        <w:bottom w:val="none" w:sz="0" w:space="0" w:color="auto"/>
        <w:right w:val="none" w:sz="0" w:space="0" w:color="auto"/>
      </w:divBdr>
    </w:div>
    <w:div w:id="1678074733">
      <w:bodyDiv w:val="1"/>
      <w:marLeft w:val="0"/>
      <w:marRight w:val="0"/>
      <w:marTop w:val="0"/>
      <w:marBottom w:val="0"/>
      <w:divBdr>
        <w:top w:val="none" w:sz="0" w:space="0" w:color="auto"/>
        <w:left w:val="none" w:sz="0" w:space="0" w:color="auto"/>
        <w:bottom w:val="none" w:sz="0" w:space="0" w:color="auto"/>
        <w:right w:val="none" w:sz="0" w:space="0" w:color="auto"/>
      </w:divBdr>
    </w:div>
    <w:div w:id="1686206812">
      <w:bodyDiv w:val="1"/>
      <w:marLeft w:val="0"/>
      <w:marRight w:val="0"/>
      <w:marTop w:val="0"/>
      <w:marBottom w:val="0"/>
      <w:divBdr>
        <w:top w:val="none" w:sz="0" w:space="0" w:color="auto"/>
        <w:left w:val="none" w:sz="0" w:space="0" w:color="auto"/>
        <w:bottom w:val="none" w:sz="0" w:space="0" w:color="auto"/>
        <w:right w:val="none" w:sz="0" w:space="0" w:color="auto"/>
      </w:divBdr>
    </w:div>
    <w:div w:id="1706249877">
      <w:bodyDiv w:val="1"/>
      <w:marLeft w:val="0"/>
      <w:marRight w:val="0"/>
      <w:marTop w:val="0"/>
      <w:marBottom w:val="0"/>
      <w:divBdr>
        <w:top w:val="none" w:sz="0" w:space="0" w:color="auto"/>
        <w:left w:val="none" w:sz="0" w:space="0" w:color="auto"/>
        <w:bottom w:val="none" w:sz="0" w:space="0" w:color="auto"/>
        <w:right w:val="none" w:sz="0" w:space="0" w:color="auto"/>
      </w:divBdr>
    </w:div>
    <w:div w:id="1718622621">
      <w:bodyDiv w:val="1"/>
      <w:marLeft w:val="0"/>
      <w:marRight w:val="0"/>
      <w:marTop w:val="0"/>
      <w:marBottom w:val="0"/>
      <w:divBdr>
        <w:top w:val="none" w:sz="0" w:space="0" w:color="auto"/>
        <w:left w:val="none" w:sz="0" w:space="0" w:color="auto"/>
        <w:bottom w:val="none" w:sz="0" w:space="0" w:color="auto"/>
        <w:right w:val="none" w:sz="0" w:space="0" w:color="auto"/>
      </w:divBdr>
    </w:div>
    <w:div w:id="1735465647">
      <w:bodyDiv w:val="1"/>
      <w:marLeft w:val="0"/>
      <w:marRight w:val="0"/>
      <w:marTop w:val="0"/>
      <w:marBottom w:val="0"/>
      <w:divBdr>
        <w:top w:val="none" w:sz="0" w:space="0" w:color="auto"/>
        <w:left w:val="none" w:sz="0" w:space="0" w:color="auto"/>
        <w:bottom w:val="none" w:sz="0" w:space="0" w:color="auto"/>
        <w:right w:val="none" w:sz="0" w:space="0" w:color="auto"/>
      </w:divBdr>
    </w:div>
    <w:div w:id="1748187951">
      <w:bodyDiv w:val="1"/>
      <w:marLeft w:val="0"/>
      <w:marRight w:val="0"/>
      <w:marTop w:val="0"/>
      <w:marBottom w:val="0"/>
      <w:divBdr>
        <w:top w:val="none" w:sz="0" w:space="0" w:color="auto"/>
        <w:left w:val="none" w:sz="0" w:space="0" w:color="auto"/>
        <w:bottom w:val="none" w:sz="0" w:space="0" w:color="auto"/>
        <w:right w:val="none" w:sz="0" w:space="0" w:color="auto"/>
      </w:divBdr>
    </w:div>
    <w:div w:id="1802191430">
      <w:bodyDiv w:val="1"/>
      <w:marLeft w:val="0"/>
      <w:marRight w:val="0"/>
      <w:marTop w:val="0"/>
      <w:marBottom w:val="0"/>
      <w:divBdr>
        <w:top w:val="none" w:sz="0" w:space="0" w:color="auto"/>
        <w:left w:val="none" w:sz="0" w:space="0" w:color="auto"/>
        <w:bottom w:val="none" w:sz="0" w:space="0" w:color="auto"/>
        <w:right w:val="none" w:sz="0" w:space="0" w:color="auto"/>
      </w:divBdr>
    </w:div>
    <w:div w:id="1829595370">
      <w:bodyDiv w:val="1"/>
      <w:marLeft w:val="0"/>
      <w:marRight w:val="0"/>
      <w:marTop w:val="0"/>
      <w:marBottom w:val="0"/>
      <w:divBdr>
        <w:top w:val="none" w:sz="0" w:space="0" w:color="auto"/>
        <w:left w:val="none" w:sz="0" w:space="0" w:color="auto"/>
        <w:bottom w:val="none" w:sz="0" w:space="0" w:color="auto"/>
        <w:right w:val="none" w:sz="0" w:space="0" w:color="auto"/>
      </w:divBdr>
    </w:div>
    <w:div w:id="1851020260">
      <w:bodyDiv w:val="1"/>
      <w:marLeft w:val="0"/>
      <w:marRight w:val="0"/>
      <w:marTop w:val="0"/>
      <w:marBottom w:val="0"/>
      <w:divBdr>
        <w:top w:val="none" w:sz="0" w:space="0" w:color="auto"/>
        <w:left w:val="none" w:sz="0" w:space="0" w:color="auto"/>
        <w:bottom w:val="none" w:sz="0" w:space="0" w:color="auto"/>
        <w:right w:val="none" w:sz="0" w:space="0" w:color="auto"/>
      </w:divBdr>
    </w:div>
    <w:div w:id="1890798289">
      <w:bodyDiv w:val="1"/>
      <w:marLeft w:val="0"/>
      <w:marRight w:val="0"/>
      <w:marTop w:val="0"/>
      <w:marBottom w:val="0"/>
      <w:divBdr>
        <w:top w:val="none" w:sz="0" w:space="0" w:color="auto"/>
        <w:left w:val="none" w:sz="0" w:space="0" w:color="auto"/>
        <w:bottom w:val="none" w:sz="0" w:space="0" w:color="auto"/>
        <w:right w:val="none" w:sz="0" w:space="0" w:color="auto"/>
      </w:divBdr>
    </w:div>
    <w:div w:id="1908804931">
      <w:bodyDiv w:val="1"/>
      <w:marLeft w:val="0"/>
      <w:marRight w:val="0"/>
      <w:marTop w:val="0"/>
      <w:marBottom w:val="0"/>
      <w:divBdr>
        <w:top w:val="none" w:sz="0" w:space="0" w:color="auto"/>
        <w:left w:val="none" w:sz="0" w:space="0" w:color="auto"/>
        <w:bottom w:val="none" w:sz="0" w:space="0" w:color="auto"/>
        <w:right w:val="none" w:sz="0" w:space="0" w:color="auto"/>
      </w:divBdr>
    </w:div>
    <w:div w:id="1924409250">
      <w:bodyDiv w:val="1"/>
      <w:marLeft w:val="0"/>
      <w:marRight w:val="0"/>
      <w:marTop w:val="0"/>
      <w:marBottom w:val="0"/>
      <w:divBdr>
        <w:top w:val="none" w:sz="0" w:space="0" w:color="auto"/>
        <w:left w:val="none" w:sz="0" w:space="0" w:color="auto"/>
        <w:bottom w:val="none" w:sz="0" w:space="0" w:color="auto"/>
        <w:right w:val="none" w:sz="0" w:space="0" w:color="auto"/>
      </w:divBdr>
    </w:div>
    <w:div w:id="2059939733">
      <w:bodyDiv w:val="1"/>
      <w:marLeft w:val="0"/>
      <w:marRight w:val="0"/>
      <w:marTop w:val="0"/>
      <w:marBottom w:val="0"/>
      <w:divBdr>
        <w:top w:val="none" w:sz="0" w:space="0" w:color="auto"/>
        <w:left w:val="none" w:sz="0" w:space="0" w:color="auto"/>
        <w:bottom w:val="none" w:sz="0" w:space="0" w:color="auto"/>
        <w:right w:val="none" w:sz="0" w:space="0" w:color="auto"/>
      </w:divBdr>
    </w:div>
    <w:div w:id="2073114643">
      <w:bodyDiv w:val="1"/>
      <w:marLeft w:val="0"/>
      <w:marRight w:val="0"/>
      <w:marTop w:val="0"/>
      <w:marBottom w:val="0"/>
      <w:divBdr>
        <w:top w:val="none" w:sz="0" w:space="0" w:color="auto"/>
        <w:left w:val="none" w:sz="0" w:space="0" w:color="auto"/>
        <w:bottom w:val="none" w:sz="0" w:space="0" w:color="auto"/>
        <w:right w:val="none" w:sz="0" w:space="0" w:color="auto"/>
      </w:divBdr>
    </w:div>
    <w:div w:id="2077584690">
      <w:bodyDiv w:val="1"/>
      <w:marLeft w:val="0"/>
      <w:marRight w:val="0"/>
      <w:marTop w:val="0"/>
      <w:marBottom w:val="0"/>
      <w:divBdr>
        <w:top w:val="none" w:sz="0" w:space="0" w:color="auto"/>
        <w:left w:val="none" w:sz="0" w:space="0" w:color="auto"/>
        <w:bottom w:val="none" w:sz="0" w:space="0" w:color="auto"/>
        <w:right w:val="none" w:sz="0" w:space="0" w:color="auto"/>
      </w:divBdr>
    </w:div>
    <w:div w:id="2090499925">
      <w:bodyDiv w:val="1"/>
      <w:marLeft w:val="0"/>
      <w:marRight w:val="0"/>
      <w:marTop w:val="0"/>
      <w:marBottom w:val="0"/>
      <w:divBdr>
        <w:top w:val="none" w:sz="0" w:space="0" w:color="auto"/>
        <w:left w:val="none" w:sz="0" w:space="0" w:color="auto"/>
        <w:bottom w:val="none" w:sz="0" w:space="0" w:color="auto"/>
        <w:right w:val="none" w:sz="0" w:space="0" w:color="auto"/>
      </w:divBdr>
    </w:div>
    <w:div w:id="2140174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E835A-E062-4BEC-B66C-D0F6490C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2394</Words>
  <Characters>14610</Characters>
  <Application>Microsoft Office Word</Application>
  <DocSecurity>0</DocSecurity>
  <Lines>121</Lines>
  <Paragraphs>33</Paragraph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Mette Versner Klarlund</cp:lastModifiedBy>
  <cp:revision>2</cp:revision>
  <cp:lastPrinted>2021-02-19T07:42:00Z</cp:lastPrinted>
  <dcterms:created xsi:type="dcterms:W3CDTF">2023-09-01T11:44:00Z</dcterms:created>
  <dcterms:modified xsi:type="dcterms:W3CDTF">2023-09-01T11:44:00Z</dcterms:modified>
</cp:coreProperties>
</file>